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0D86B" w14:textId="398EBBCB" w:rsidR="00AB55F8" w:rsidRDefault="00AB55F8" w:rsidP="00632FB5">
      <w:pPr>
        <w:pStyle w:val="Corps"/>
        <w:spacing w:line="240" w:lineRule="auto"/>
        <w:contextualSpacing/>
        <w:jc w:val="both"/>
        <w:rPr>
          <w:rFonts w:cs="Arial"/>
          <w:b/>
          <w:color w:val="auto"/>
          <w:sz w:val="32"/>
          <w:szCs w:val="32"/>
        </w:rPr>
      </w:pPr>
      <w:r>
        <w:rPr>
          <w:rFonts w:cs="Arial"/>
          <w:b/>
          <w:noProof/>
          <w:color w:val="auto"/>
          <w:sz w:val="32"/>
          <w:szCs w:val="32"/>
        </w:rPr>
        <w:drawing>
          <wp:inline distT="0" distB="0" distL="0" distR="0" wp14:anchorId="720E0F65" wp14:editId="460D8E5C">
            <wp:extent cx="2904762" cy="676191"/>
            <wp:effectExtent l="19050" t="0" r="0" b="0"/>
            <wp:docPr id="1" name="Image 0" descr="Log COPHAN Ensemble pour l'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0" descr="Log COPHAN Ensemble pour l'inclusion."/>
                    <pic:cNvPicPr/>
                  </pic:nvPicPr>
                  <pic:blipFill>
                    <a:blip r:embed="rId7"/>
                    <a:stretch>
                      <a:fillRect/>
                    </a:stretch>
                  </pic:blipFill>
                  <pic:spPr>
                    <a:xfrm>
                      <a:off x="0" y="0"/>
                      <a:ext cx="2904762" cy="676191"/>
                    </a:xfrm>
                    <a:prstGeom prst="rect">
                      <a:avLst/>
                    </a:prstGeom>
                  </pic:spPr>
                </pic:pic>
              </a:graphicData>
            </a:graphic>
          </wp:inline>
        </w:drawing>
      </w:r>
      <w:r w:rsidR="0052319B" w:rsidRPr="0052319B">
        <w:rPr>
          <w:rFonts w:cs="Arial"/>
          <w:b/>
          <w:noProof/>
          <w:sz w:val="32"/>
          <w:szCs w:val="32"/>
        </w:rPr>
        <w:t xml:space="preserve"> </w:t>
      </w:r>
      <w:r w:rsidR="00171D2C">
        <w:rPr>
          <w:noProof/>
        </w:rPr>
        <w:drawing>
          <wp:inline distT="0" distB="0" distL="0" distR="0" wp14:anchorId="2DA292CB" wp14:editId="50CC89CB">
            <wp:extent cx="2476500" cy="656100"/>
            <wp:effectExtent l="0" t="0" r="0" b="0"/>
            <wp:docPr id="3" name="Image 3" descr="Logo RAPLIQ. Regroupement des activistes pour l'inclusion au Québ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Logo RAPLIQ. Regroupement des activistes pour l'inclusion au Québe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484" cy="663779"/>
                    </a:xfrm>
                    <a:prstGeom prst="rect">
                      <a:avLst/>
                    </a:prstGeom>
                    <a:noFill/>
                    <a:ln>
                      <a:noFill/>
                    </a:ln>
                  </pic:spPr>
                </pic:pic>
              </a:graphicData>
            </a:graphic>
          </wp:inline>
        </w:drawing>
      </w:r>
    </w:p>
    <w:p w14:paraId="7ADF772E" w14:textId="0FD0EE40" w:rsidR="00A2185F" w:rsidRDefault="00A2185F" w:rsidP="00AB55F8">
      <w:pPr>
        <w:pStyle w:val="Corps"/>
        <w:jc w:val="right"/>
        <w:rPr>
          <w:rStyle w:val="Aucun"/>
          <w:rFonts w:cs="Arial"/>
          <w:b/>
          <w:bCs/>
          <w:color w:val="auto"/>
          <w:sz w:val="24"/>
          <w:szCs w:val="24"/>
          <w:lang w:val="fr-FR"/>
        </w:rPr>
      </w:pPr>
    </w:p>
    <w:p w14:paraId="5D50BA21" w14:textId="77777777" w:rsidR="00274603" w:rsidRDefault="00274603" w:rsidP="00AB55F8">
      <w:pPr>
        <w:pStyle w:val="Corps"/>
        <w:jc w:val="right"/>
        <w:rPr>
          <w:rStyle w:val="Aucun"/>
          <w:rFonts w:cs="Arial"/>
          <w:b/>
          <w:bCs/>
          <w:color w:val="auto"/>
          <w:sz w:val="24"/>
          <w:szCs w:val="24"/>
          <w:lang w:val="fr-FR"/>
        </w:rPr>
      </w:pPr>
    </w:p>
    <w:p w14:paraId="40CB4A14" w14:textId="5779E8A9" w:rsidR="00AB55F8" w:rsidRPr="000441FE" w:rsidRDefault="00AB55F8" w:rsidP="00AB55F8">
      <w:pPr>
        <w:pStyle w:val="Corps"/>
        <w:jc w:val="right"/>
        <w:rPr>
          <w:rStyle w:val="Aucun"/>
          <w:rFonts w:cs="Arial"/>
          <w:b/>
          <w:bCs/>
          <w:color w:val="auto"/>
          <w:sz w:val="44"/>
          <w:szCs w:val="44"/>
        </w:rPr>
      </w:pPr>
      <w:r w:rsidRPr="000441FE">
        <w:rPr>
          <w:rStyle w:val="Aucun"/>
          <w:rFonts w:cs="Arial"/>
          <w:b/>
          <w:bCs/>
          <w:color w:val="auto"/>
          <w:sz w:val="44"/>
          <w:szCs w:val="44"/>
          <w:lang w:val="fr-FR"/>
        </w:rPr>
        <w:t>Communiqué</w:t>
      </w:r>
    </w:p>
    <w:p w14:paraId="51E5A680" w14:textId="68A394D4" w:rsidR="00AB55F8" w:rsidRPr="00274603" w:rsidRDefault="00E83A3E" w:rsidP="00AB55F8">
      <w:pPr>
        <w:pStyle w:val="Corps"/>
        <w:jc w:val="right"/>
        <w:rPr>
          <w:rStyle w:val="Aucun"/>
          <w:rFonts w:cs="Arial"/>
          <w:b/>
          <w:bCs/>
          <w:color w:val="auto"/>
          <w:sz w:val="32"/>
          <w:szCs w:val="32"/>
        </w:rPr>
      </w:pPr>
      <w:r>
        <w:rPr>
          <w:rStyle w:val="Aucun"/>
          <w:rFonts w:cs="Arial"/>
          <w:b/>
          <w:bCs/>
          <w:color w:val="auto"/>
          <w:sz w:val="32"/>
          <w:szCs w:val="32"/>
          <w:lang w:val="fr-FR"/>
        </w:rPr>
        <w:t>Embargo au 28 mars 16 h</w:t>
      </w:r>
    </w:p>
    <w:p w14:paraId="7231500B" w14:textId="77777777" w:rsidR="00AB55F8" w:rsidRPr="00A2185F" w:rsidRDefault="00AB55F8" w:rsidP="00632FB5">
      <w:pPr>
        <w:pStyle w:val="Corps"/>
        <w:spacing w:line="240" w:lineRule="auto"/>
        <w:contextualSpacing/>
        <w:jc w:val="both"/>
        <w:rPr>
          <w:rFonts w:cs="Arial"/>
          <w:b/>
          <w:color w:val="auto"/>
          <w:sz w:val="24"/>
          <w:szCs w:val="24"/>
        </w:rPr>
      </w:pPr>
    </w:p>
    <w:p w14:paraId="52B06EE3" w14:textId="77777777" w:rsidR="00B171E1" w:rsidRDefault="00B171E1" w:rsidP="00B171E1">
      <w:pPr>
        <w:pStyle w:val="Corps"/>
        <w:spacing w:line="240" w:lineRule="auto"/>
        <w:contextualSpacing/>
        <w:jc w:val="center"/>
        <w:rPr>
          <w:rFonts w:cs="Arial"/>
          <w:b/>
          <w:bCs/>
          <w:color w:val="242424"/>
          <w:sz w:val="28"/>
          <w:szCs w:val="28"/>
          <w:shd w:val="clear" w:color="auto" w:fill="FFFFFF"/>
        </w:rPr>
      </w:pPr>
    </w:p>
    <w:p w14:paraId="5CDBA359" w14:textId="77777777" w:rsidR="00B64B6B" w:rsidRDefault="00B171E1" w:rsidP="00B171E1">
      <w:pPr>
        <w:pStyle w:val="Corps"/>
        <w:spacing w:line="240" w:lineRule="auto"/>
        <w:contextualSpacing/>
        <w:jc w:val="center"/>
        <w:rPr>
          <w:rFonts w:cs="Arial"/>
          <w:b/>
          <w:bCs/>
          <w:color w:val="242424"/>
          <w:sz w:val="32"/>
          <w:szCs w:val="32"/>
          <w:shd w:val="clear" w:color="auto" w:fill="FFFFFF"/>
        </w:rPr>
      </w:pPr>
      <w:r w:rsidRPr="00274603">
        <w:rPr>
          <w:rFonts w:cs="Arial"/>
          <w:b/>
          <w:bCs/>
          <w:color w:val="242424"/>
          <w:sz w:val="32"/>
          <w:szCs w:val="32"/>
          <w:shd w:val="clear" w:color="auto" w:fill="FFFFFF"/>
        </w:rPr>
        <w:t xml:space="preserve">La COPHAN </w:t>
      </w:r>
      <w:r w:rsidR="00B64B6B">
        <w:rPr>
          <w:rFonts w:cs="Arial"/>
          <w:b/>
          <w:bCs/>
          <w:color w:val="242424"/>
          <w:sz w:val="32"/>
          <w:szCs w:val="32"/>
          <w:shd w:val="clear" w:color="auto" w:fill="FFFFFF"/>
        </w:rPr>
        <w:t xml:space="preserve">et le RAPLIQ proposent </w:t>
      </w:r>
    </w:p>
    <w:p w14:paraId="3059D309" w14:textId="6FA9B6ED" w:rsidR="00153C36" w:rsidRPr="00274603" w:rsidRDefault="00B64B6B" w:rsidP="00B171E1">
      <w:pPr>
        <w:pStyle w:val="Corps"/>
        <w:spacing w:line="240" w:lineRule="auto"/>
        <w:contextualSpacing/>
        <w:jc w:val="center"/>
        <w:rPr>
          <w:rFonts w:cs="Arial"/>
          <w:b/>
          <w:bCs/>
          <w:color w:val="242424"/>
          <w:sz w:val="32"/>
          <w:szCs w:val="32"/>
          <w:shd w:val="clear" w:color="auto" w:fill="FFFFFF"/>
        </w:rPr>
      </w:pPr>
      <w:proofErr w:type="gramStart"/>
      <w:r>
        <w:rPr>
          <w:rFonts w:cs="Arial"/>
          <w:b/>
          <w:bCs/>
          <w:color w:val="242424"/>
          <w:sz w:val="32"/>
          <w:szCs w:val="32"/>
          <w:shd w:val="clear" w:color="auto" w:fill="FFFFFF"/>
        </w:rPr>
        <w:t>l’aide</w:t>
      </w:r>
      <w:proofErr w:type="gramEnd"/>
      <w:r>
        <w:rPr>
          <w:rFonts w:cs="Arial"/>
          <w:b/>
          <w:bCs/>
          <w:color w:val="242424"/>
          <w:sz w:val="32"/>
          <w:szCs w:val="32"/>
          <w:shd w:val="clear" w:color="auto" w:fill="FFFFFF"/>
        </w:rPr>
        <w:t xml:space="preserve"> médicale à vivre (AMV) avant celle à mourir</w:t>
      </w:r>
    </w:p>
    <w:p w14:paraId="5FDA127C" w14:textId="77777777" w:rsidR="00B171E1" w:rsidRPr="00A2185F" w:rsidRDefault="00B171E1" w:rsidP="00632FB5">
      <w:pPr>
        <w:pStyle w:val="Corps"/>
        <w:spacing w:line="240" w:lineRule="auto"/>
        <w:contextualSpacing/>
        <w:jc w:val="both"/>
        <w:rPr>
          <w:rFonts w:eastAsia="Times New Roman" w:cs="Arial"/>
          <w:bCs/>
          <w:color w:val="201F1E"/>
          <w:sz w:val="24"/>
          <w:szCs w:val="24"/>
        </w:rPr>
      </w:pPr>
    </w:p>
    <w:p w14:paraId="4B22952A" w14:textId="77777777" w:rsidR="00B64B6B" w:rsidRDefault="00F030C3" w:rsidP="00B64B6B">
      <w:pPr>
        <w:pStyle w:val="Corps"/>
        <w:spacing w:line="240" w:lineRule="auto"/>
        <w:contextualSpacing/>
        <w:jc w:val="both"/>
        <w:rPr>
          <w:rFonts w:cs="Arial"/>
          <w:bCs/>
          <w:color w:val="242424"/>
          <w:sz w:val="24"/>
          <w:szCs w:val="24"/>
          <w:shd w:val="clear" w:color="auto" w:fill="FFFFFF"/>
        </w:rPr>
      </w:pPr>
      <w:r w:rsidRPr="00B64B6B">
        <w:rPr>
          <w:rFonts w:cs="Arial"/>
          <w:bCs/>
          <w:sz w:val="24"/>
          <w:szCs w:val="24"/>
        </w:rPr>
        <w:t xml:space="preserve">Montréal, le </w:t>
      </w:r>
      <w:r w:rsidR="00B171E1" w:rsidRPr="00B64B6B">
        <w:rPr>
          <w:rFonts w:cs="Arial"/>
          <w:bCs/>
          <w:sz w:val="24"/>
          <w:szCs w:val="24"/>
        </w:rPr>
        <w:t>2</w:t>
      </w:r>
      <w:r w:rsidR="0047210F" w:rsidRPr="00B64B6B">
        <w:rPr>
          <w:rFonts w:cs="Arial"/>
          <w:bCs/>
          <w:sz w:val="24"/>
          <w:szCs w:val="24"/>
        </w:rPr>
        <w:t xml:space="preserve">3 </w:t>
      </w:r>
      <w:r w:rsidR="00B171E1" w:rsidRPr="00B64B6B">
        <w:rPr>
          <w:rFonts w:cs="Arial"/>
          <w:bCs/>
          <w:sz w:val="24"/>
          <w:szCs w:val="24"/>
        </w:rPr>
        <w:t>mars</w:t>
      </w:r>
      <w:r w:rsidR="0047210F" w:rsidRPr="00B64B6B">
        <w:rPr>
          <w:rFonts w:cs="Arial"/>
          <w:bCs/>
          <w:sz w:val="24"/>
          <w:szCs w:val="24"/>
        </w:rPr>
        <w:t xml:space="preserve"> 2023</w:t>
      </w:r>
      <w:r w:rsidRPr="00B64B6B">
        <w:rPr>
          <w:rFonts w:cs="Arial"/>
          <w:bCs/>
          <w:sz w:val="24"/>
          <w:szCs w:val="24"/>
        </w:rPr>
        <w:t xml:space="preserve"> - </w:t>
      </w:r>
      <w:r w:rsidR="0047210F" w:rsidRPr="00B64B6B">
        <w:rPr>
          <w:rStyle w:val="Aucun"/>
          <w:rFonts w:eastAsia="Arial" w:cs="Arial"/>
          <w:bCs/>
          <w:color w:val="auto"/>
          <w:sz w:val="24"/>
          <w:szCs w:val="24"/>
        </w:rPr>
        <w:t xml:space="preserve">La </w:t>
      </w:r>
      <w:r w:rsidR="0047210F" w:rsidRPr="00CC5F9F">
        <w:rPr>
          <w:rStyle w:val="Aucun"/>
          <w:rFonts w:eastAsia="Arial" w:cs="Arial"/>
          <w:bCs/>
          <w:color w:val="auto"/>
          <w:sz w:val="24"/>
          <w:szCs w:val="24"/>
        </w:rPr>
        <w:t>Confédération</w:t>
      </w:r>
      <w:r w:rsidR="0047210F" w:rsidRPr="00B64B6B">
        <w:rPr>
          <w:rStyle w:val="Aucun"/>
          <w:rFonts w:eastAsia="Arial" w:cs="Arial"/>
          <w:bCs/>
          <w:color w:val="auto"/>
          <w:sz w:val="24"/>
          <w:szCs w:val="24"/>
          <w:lang w:val="fr-FR"/>
        </w:rPr>
        <w:t xml:space="preserve"> des organismes de personnes handicapées du Québec (</w:t>
      </w:r>
      <w:hyperlink r:id="rId9" w:history="1">
        <w:r w:rsidR="0047210F" w:rsidRPr="00B64B6B">
          <w:rPr>
            <w:rStyle w:val="Lienhypertexte"/>
            <w:rFonts w:eastAsia="Arial" w:cs="Arial"/>
            <w:bCs/>
            <w:sz w:val="24"/>
            <w:szCs w:val="24"/>
            <w:lang w:val="fr-FR"/>
          </w:rPr>
          <w:t>COPHAN</w:t>
        </w:r>
      </w:hyperlink>
      <w:r w:rsidR="0047210F" w:rsidRPr="00B64B6B">
        <w:rPr>
          <w:rStyle w:val="Aucun"/>
          <w:rFonts w:eastAsia="Arial" w:cs="Arial"/>
          <w:bCs/>
          <w:color w:val="auto"/>
          <w:sz w:val="24"/>
          <w:szCs w:val="24"/>
          <w:lang w:val="fr-FR"/>
        </w:rPr>
        <w:t>)</w:t>
      </w:r>
      <w:r w:rsidR="00B171E1" w:rsidRPr="00B64B6B">
        <w:rPr>
          <w:rStyle w:val="Aucun"/>
          <w:rFonts w:eastAsia="Arial" w:cs="Arial"/>
          <w:bCs/>
          <w:color w:val="auto"/>
          <w:sz w:val="24"/>
          <w:szCs w:val="24"/>
          <w:lang w:val="fr-FR"/>
        </w:rPr>
        <w:t xml:space="preserve"> </w:t>
      </w:r>
      <w:r w:rsidR="0052319B" w:rsidRPr="00B64B6B">
        <w:rPr>
          <w:rStyle w:val="Aucun"/>
          <w:rFonts w:eastAsia="Arial" w:cs="Arial"/>
          <w:bCs/>
          <w:sz w:val="24"/>
          <w:szCs w:val="24"/>
          <w:lang w:val="fr-FR"/>
        </w:rPr>
        <w:t xml:space="preserve">et le </w:t>
      </w:r>
      <w:r w:rsidR="0052319B" w:rsidRPr="0052319B">
        <w:rPr>
          <w:rFonts w:eastAsia="Times New Roman" w:cs="Arial"/>
          <w:bCs/>
          <w:color w:val="1A242E"/>
          <w:sz w:val="24"/>
          <w:szCs w:val="24"/>
        </w:rPr>
        <w:t>Regroupement des activistes pour l’inclusion au Québec</w:t>
      </w:r>
      <w:r w:rsidR="0052319B" w:rsidRPr="00B64B6B">
        <w:rPr>
          <w:rStyle w:val="Aucun"/>
          <w:rFonts w:eastAsia="Arial" w:cs="Arial"/>
          <w:bCs/>
          <w:sz w:val="24"/>
          <w:szCs w:val="24"/>
          <w:lang w:val="fr-FR"/>
        </w:rPr>
        <w:t xml:space="preserve"> (</w:t>
      </w:r>
      <w:hyperlink r:id="rId10" w:history="1">
        <w:r w:rsidR="0052319B" w:rsidRPr="00B64B6B">
          <w:rPr>
            <w:rStyle w:val="Lienhypertexte"/>
            <w:rFonts w:eastAsia="Arial" w:cs="Arial"/>
            <w:bCs/>
            <w:sz w:val="24"/>
            <w:szCs w:val="24"/>
            <w:lang w:val="fr-FR"/>
          </w:rPr>
          <w:t>RAPLIQ</w:t>
        </w:r>
      </w:hyperlink>
      <w:r w:rsidR="0052319B" w:rsidRPr="00B64B6B">
        <w:rPr>
          <w:rStyle w:val="Aucun"/>
          <w:rFonts w:eastAsia="Arial" w:cs="Arial"/>
          <w:bCs/>
          <w:sz w:val="24"/>
          <w:szCs w:val="24"/>
          <w:lang w:val="fr-FR"/>
        </w:rPr>
        <w:t>)</w:t>
      </w:r>
      <w:r w:rsidR="00B64B6B" w:rsidRPr="00B64B6B">
        <w:rPr>
          <w:rStyle w:val="Aucun"/>
          <w:rFonts w:eastAsia="Arial" w:cs="Arial"/>
          <w:bCs/>
          <w:sz w:val="24"/>
          <w:szCs w:val="24"/>
          <w:lang w:val="fr-FR"/>
        </w:rPr>
        <w:t>,</w:t>
      </w:r>
      <w:r w:rsidR="0052319B" w:rsidRPr="00B64B6B">
        <w:rPr>
          <w:rStyle w:val="Aucun"/>
          <w:rFonts w:eastAsia="Arial" w:cs="Arial"/>
          <w:bCs/>
          <w:sz w:val="24"/>
          <w:szCs w:val="24"/>
          <w:lang w:val="fr-FR"/>
        </w:rPr>
        <w:t xml:space="preserve"> présentaient respectivement leur mémoire </w:t>
      </w:r>
      <w:r w:rsidR="00B64B6B" w:rsidRPr="00B64B6B">
        <w:rPr>
          <w:rStyle w:val="Aucun"/>
          <w:rFonts w:eastAsia="Arial" w:cs="Arial"/>
          <w:bCs/>
          <w:sz w:val="24"/>
          <w:szCs w:val="24"/>
          <w:lang w:val="fr-FR"/>
        </w:rPr>
        <w:t xml:space="preserve">les 28 et 29 mars 2023 </w:t>
      </w:r>
      <w:r w:rsidR="0052319B" w:rsidRPr="00B64B6B">
        <w:rPr>
          <w:rStyle w:val="Aucun"/>
          <w:rFonts w:eastAsia="Arial" w:cs="Arial"/>
          <w:bCs/>
          <w:sz w:val="24"/>
          <w:szCs w:val="24"/>
          <w:lang w:val="fr-FR"/>
        </w:rPr>
        <w:t xml:space="preserve">à la </w:t>
      </w:r>
      <w:r w:rsidR="00B64B6B" w:rsidRPr="00B64B6B">
        <w:rPr>
          <w:rStyle w:val="Aucun"/>
          <w:rFonts w:eastAsia="Arial" w:cs="Arial"/>
          <w:bCs/>
          <w:sz w:val="24"/>
          <w:szCs w:val="24"/>
          <w:lang w:val="fr-FR"/>
        </w:rPr>
        <w:t xml:space="preserve">Commission des relations avec les citoyens, dans le cadre de l’étude du projet de loi n° 11, concernant principalement l’élargissement des soins de fin de vie au Québec. Ils </w:t>
      </w:r>
      <w:r w:rsidR="00B64B6B" w:rsidRPr="00B64B6B">
        <w:rPr>
          <w:rFonts w:cs="Arial"/>
          <w:bCs/>
          <w:color w:val="242424"/>
          <w:sz w:val="24"/>
          <w:szCs w:val="24"/>
          <w:shd w:val="clear" w:color="auto" w:fill="FFFFFF"/>
        </w:rPr>
        <w:t>proposent</w:t>
      </w:r>
      <w:r w:rsidR="00B64B6B">
        <w:rPr>
          <w:rFonts w:cs="Arial"/>
          <w:bCs/>
          <w:color w:val="242424"/>
          <w:sz w:val="24"/>
          <w:szCs w:val="24"/>
          <w:shd w:val="clear" w:color="auto" w:fill="FFFFFF"/>
        </w:rPr>
        <w:t xml:space="preserve"> </w:t>
      </w:r>
      <w:r w:rsidR="00B64B6B" w:rsidRPr="00B64B6B">
        <w:rPr>
          <w:rFonts w:cs="Arial"/>
          <w:bCs/>
          <w:color w:val="242424"/>
          <w:sz w:val="24"/>
          <w:szCs w:val="24"/>
          <w:shd w:val="clear" w:color="auto" w:fill="FFFFFF"/>
        </w:rPr>
        <w:t>l’aide médicale à vivre (AMV) avant celle à mourir</w:t>
      </w:r>
      <w:r w:rsidR="00B64B6B">
        <w:rPr>
          <w:rFonts w:cs="Arial"/>
          <w:bCs/>
          <w:color w:val="242424"/>
          <w:sz w:val="24"/>
          <w:szCs w:val="24"/>
          <w:shd w:val="clear" w:color="auto" w:fill="FFFFFF"/>
        </w:rPr>
        <w:t>.</w:t>
      </w:r>
    </w:p>
    <w:p w14:paraId="779FD64A" w14:textId="1B111D43" w:rsidR="00B64B6B" w:rsidRDefault="00B64B6B" w:rsidP="00B64B6B">
      <w:pPr>
        <w:pStyle w:val="Corps"/>
        <w:spacing w:line="240" w:lineRule="auto"/>
        <w:contextualSpacing/>
        <w:jc w:val="both"/>
        <w:rPr>
          <w:rFonts w:cs="Arial"/>
          <w:bCs/>
          <w:color w:val="242424"/>
          <w:sz w:val="24"/>
          <w:szCs w:val="24"/>
          <w:shd w:val="clear" w:color="auto" w:fill="FFFFFF"/>
        </w:rPr>
      </w:pPr>
    </w:p>
    <w:p w14:paraId="6D6B6BB0" w14:textId="703B6E7F" w:rsidR="00B64B6B" w:rsidRPr="00BB3D36" w:rsidRDefault="00B64B6B" w:rsidP="00BB3D36">
      <w:pPr>
        <w:shd w:val="clear" w:color="auto" w:fill="FFFFFF"/>
        <w:spacing w:after="100" w:afterAutospacing="1" w:line="240" w:lineRule="auto"/>
        <w:jc w:val="both"/>
        <w:rPr>
          <w:rStyle w:val="Aucun"/>
          <w:rFonts w:ascii="Arial" w:eastAsia="Arial" w:hAnsi="Arial" w:cs="Arial"/>
          <w:b/>
          <w:sz w:val="24"/>
          <w:szCs w:val="24"/>
          <w:lang w:val="fr-FR"/>
        </w:rPr>
      </w:pPr>
      <w:r w:rsidRPr="00BB3D36">
        <w:rPr>
          <w:rStyle w:val="Aucun"/>
          <w:rFonts w:ascii="Arial" w:eastAsia="Arial" w:hAnsi="Arial" w:cs="Arial"/>
          <w:b/>
          <w:sz w:val="24"/>
          <w:szCs w:val="24"/>
          <w:lang w:val="fr-FR"/>
        </w:rPr>
        <w:t>L</w:t>
      </w:r>
      <w:r w:rsidR="00BB3D36">
        <w:rPr>
          <w:rStyle w:val="Aucun"/>
          <w:rFonts w:ascii="Arial" w:eastAsia="Arial" w:hAnsi="Arial" w:cs="Arial"/>
          <w:b/>
          <w:sz w:val="24"/>
          <w:szCs w:val="24"/>
          <w:lang w:val="fr-FR"/>
        </w:rPr>
        <w:t>e</w:t>
      </w:r>
      <w:r w:rsidRPr="00BB3D36">
        <w:rPr>
          <w:rStyle w:val="Aucun"/>
          <w:rFonts w:ascii="Arial" w:eastAsia="Arial" w:hAnsi="Arial" w:cs="Arial"/>
          <w:b/>
          <w:sz w:val="24"/>
          <w:szCs w:val="24"/>
          <w:lang w:val="fr-FR"/>
        </w:rPr>
        <w:t xml:space="preserve"> Gouvernement </w:t>
      </w:r>
      <w:r w:rsidR="00BB3D36">
        <w:rPr>
          <w:rStyle w:val="Aucun"/>
          <w:rFonts w:ascii="Arial" w:eastAsia="Arial" w:hAnsi="Arial" w:cs="Arial"/>
          <w:b/>
          <w:sz w:val="24"/>
          <w:szCs w:val="24"/>
          <w:lang w:val="fr-FR"/>
        </w:rPr>
        <w:t xml:space="preserve">veut </w:t>
      </w:r>
      <w:r w:rsidRPr="00BB3D36">
        <w:rPr>
          <w:rStyle w:val="Aucun"/>
          <w:rFonts w:ascii="Arial" w:eastAsia="Arial" w:hAnsi="Arial" w:cs="Arial"/>
          <w:b/>
          <w:sz w:val="24"/>
          <w:szCs w:val="24"/>
          <w:lang w:val="fr-FR"/>
        </w:rPr>
        <w:t>élargir davantage l’aide médicale à mourir</w:t>
      </w:r>
      <w:r w:rsidR="00BB3D36">
        <w:rPr>
          <w:rStyle w:val="Aucun"/>
          <w:rFonts w:ascii="Arial" w:eastAsia="Arial" w:hAnsi="Arial" w:cs="Arial"/>
          <w:b/>
          <w:sz w:val="24"/>
          <w:szCs w:val="24"/>
          <w:lang w:val="fr-FR"/>
        </w:rPr>
        <w:t xml:space="preserve"> (AMM)</w:t>
      </w:r>
    </w:p>
    <w:p w14:paraId="6AFCFBB3" w14:textId="002B9759" w:rsidR="00B64B6B" w:rsidRPr="00BB3D36" w:rsidRDefault="00B64B6B" w:rsidP="00BB3D36">
      <w:pPr>
        <w:shd w:val="clear" w:color="auto" w:fill="FFFFFF"/>
        <w:spacing w:after="100" w:afterAutospacing="1" w:line="240" w:lineRule="auto"/>
        <w:jc w:val="both"/>
        <w:rPr>
          <w:rStyle w:val="Aucun"/>
          <w:rFonts w:ascii="Arial" w:eastAsia="Arial" w:hAnsi="Arial" w:cs="Arial"/>
          <w:bCs/>
          <w:sz w:val="24"/>
          <w:szCs w:val="24"/>
          <w:lang w:val="fr-FR"/>
        </w:rPr>
      </w:pPr>
      <w:r w:rsidRPr="00BB3D36">
        <w:rPr>
          <w:rStyle w:val="Aucun"/>
          <w:rFonts w:ascii="Arial" w:eastAsia="Arial" w:hAnsi="Arial" w:cs="Arial"/>
          <w:bCs/>
          <w:sz w:val="24"/>
          <w:szCs w:val="24"/>
          <w:lang w:val="fr-FR"/>
        </w:rPr>
        <w:t>La COPHAN et le RAPLIQ sont d’avis que la réelle intention du gouvernement, par l’entremise de ce projet de loi, est d’élargir encore davantage l’aide médicale à mourir</w:t>
      </w:r>
      <w:r w:rsidR="00BB3D36">
        <w:rPr>
          <w:rStyle w:val="Aucun"/>
          <w:rFonts w:ascii="Arial" w:eastAsia="Arial" w:hAnsi="Arial" w:cs="Arial"/>
          <w:bCs/>
          <w:sz w:val="24"/>
          <w:szCs w:val="24"/>
          <w:lang w:val="fr-FR"/>
        </w:rPr>
        <w:t xml:space="preserve"> (AMM)</w:t>
      </w:r>
      <w:r w:rsidRPr="00BB3D36">
        <w:rPr>
          <w:rStyle w:val="Aucun"/>
          <w:rFonts w:ascii="Arial" w:eastAsia="Arial" w:hAnsi="Arial" w:cs="Arial"/>
          <w:bCs/>
          <w:sz w:val="24"/>
          <w:szCs w:val="24"/>
          <w:lang w:val="fr-FR"/>
        </w:rPr>
        <w:t>.</w:t>
      </w:r>
      <w:r w:rsidR="00BB3D36" w:rsidRPr="00BB3D36">
        <w:rPr>
          <w:rStyle w:val="Aucun"/>
          <w:rFonts w:ascii="Arial" w:eastAsia="Arial" w:hAnsi="Arial" w:cs="Arial"/>
          <w:bCs/>
          <w:sz w:val="24"/>
          <w:szCs w:val="24"/>
          <w:lang w:val="fr-FR"/>
        </w:rPr>
        <w:t xml:space="preserve"> </w:t>
      </w:r>
      <w:r w:rsidRPr="00BB3D36">
        <w:rPr>
          <w:rStyle w:val="Aucun"/>
          <w:rFonts w:ascii="Arial" w:eastAsia="Arial" w:hAnsi="Arial" w:cs="Arial"/>
          <w:bCs/>
          <w:sz w:val="24"/>
          <w:szCs w:val="24"/>
          <w:lang w:val="fr-FR"/>
        </w:rPr>
        <w:t>Nous pensons que l</w:t>
      </w:r>
      <w:r w:rsidR="00BB3D36">
        <w:rPr>
          <w:rStyle w:val="Aucun"/>
          <w:rFonts w:ascii="Arial" w:eastAsia="Arial" w:hAnsi="Arial" w:cs="Arial"/>
          <w:bCs/>
          <w:sz w:val="24"/>
          <w:szCs w:val="24"/>
          <w:lang w:val="fr-FR"/>
        </w:rPr>
        <w:t>’AMM</w:t>
      </w:r>
      <w:r w:rsidRPr="00BB3D36">
        <w:rPr>
          <w:rStyle w:val="Aucun"/>
          <w:rFonts w:ascii="Arial" w:eastAsia="Arial" w:hAnsi="Arial" w:cs="Arial"/>
          <w:bCs/>
          <w:sz w:val="24"/>
          <w:szCs w:val="24"/>
          <w:lang w:val="fr-FR"/>
        </w:rPr>
        <w:t xml:space="preserve"> ne peut pas être une solution pour compenser les lacunes de notre système de santé, ses incapacités et même ses nombreux dysfonctionnements. </w:t>
      </w:r>
    </w:p>
    <w:p w14:paraId="0650F040" w14:textId="5823BE93" w:rsidR="00B64B6B" w:rsidRDefault="00B64B6B" w:rsidP="00AF4FC0">
      <w:pPr>
        <w:pStyle w:val="NormalWeb"/>
        <w:shd w:val="clear" w:color="auto" w:fill="FFFFFF"/>
        <w:spacing w:before="0" w:after="300" w:line="324" w:lineRule="atLeast"/>
        <w:jc w:val="both"/>
        <w:textAlignment w:val="baseline"/>
        <w:rPr>
          <w:rFonts w:ascii="Arial" w:hAnsi="Arial" w:cs="Arial"/>
          <w:color w:val="231F20"/>
        </w:rPr>
      </w:pPr>
      <w:r w:rsidRPr="00BB3D36">
        <w:rPr>
          <w:rStyle w:val="Aucun"/>
          <w:rFonts w:ascii="Arial" w:eastAsia="Arial" w:hAnsi="Arial" w:cs="Arial"/>
          <w:bCs/>
        </w:rPr>
        <w:t>Effectivement, dans toutes circonstances, le respect de la personne et de la dignité humaine doit s’appliquer sans compromis. Aussi, il ne peut pas être question pour la COPHAN</w:t>
      </w:r>
      <w:r w:rsidR="003D1217">
        <w:rPr>
          <w:rStyle w:val="Aucun"/>
          <w:rFonts w:ascii="Arial" w:eastAsia="Arial" w:hAnsi="Arial" w:cs="Arial"/>
          <w:bCs/>
        </w:rPr>
        <w:t xml:space="preserve"> et le RAPLIQ</w:t>
      </w:r>
      <w:r w:rsidRPr="00BB3D36">
        <w:rPr>
          <w:rStyle w:val="Aucun"/>
          <w:rFonts w:ascii="Arial" w:eastAsia="Arial" w:hAnsi="Arial" w:cs="Arial"/>
          <w:bCs/>
        </w:rPr>
        <w:t>, que l’aide médicale à mourir puisse être élargie aux personnes avec un handicap neuromoteur, ni à d’autres diagnostics à venir. Il est insensé de permettre à des personnes</w:t>
      </w:r>
      <w:r w:rsidR="00DF0BD5">
        <w:rPr>
          <w:rStyle w:val="Aucun"/>
          <w:rFonts w:ascii="Arial" w:eastAsia="Arial" w:hAnsi="Arial" w:cs="Arial"/>
          <w:bCs/>
        </w:rPr>
        <w:t xml:space="preserve"> </w:t>
      </w:r>
      <w:r w:rsidRPr="00BB3D36">
        <w:rPr>
          <w:rStyle w:val="Aucun"/>
          <w:rFonts w:ascii="Arial" w:eastAsia="Arial" w:hAnsi="Arial" w:cs="Arial"/>
          <w:bCs/>
        </w:rPr>
        <w:t>de recourir à l’aide médicale à mourir</w:t>
      </w:r>
      <w:r w:rsidR="00DF0BD5">
        <w:rPr>
          <w:rStyle w:val="Aucun"/>
          <w:rFonts w:ascii="Arial" w:eastAsia="Arial" w:hAnsi="Arial" w:cs="Arial"/>
          <w:bCs/>
        </w:rPr>
        <w:t>,</w:t>
      </w:r>
      <w:r w:rsidRPr="00BB3D36">
        <w:rPr>
          <w:rStyle w:val="Aucun"/>
          <w:rFonts w:ascii="Arial" w:eastAsia="Arial" w:hAnsi="Arial" w:cs="Arial"/>
          <w:bCs/>
        </w:rPr>
        <w:t xml:space="preserve"> faute de manque de service.</w:t>
      </w:r>
      <w:r w:rsidR="00AF4FC0" w:rsidRPr="00AF4FC0">
        <w:rPr>
          <w:rFonts w:ascii="Arial" w:hAnsi="Arial" w:cs="Arial"/>
          <w:color w:val="231F20"/>
          <w:sz w:val="28"/>
          <w:szCs w:val="28"/>
        </w:rPr>
        <w:t xml:space="preserve"> </w:t>
      </w:r>
      <w:r w:rsidR="00AF4FC0" w:rsidRPr="00AF4FC0">
        <w:rPr>
          <w:rFonts w:ascii="Arial" w:hAnsi="Arial" w:cs="Arial"/>
          <w:color w:val="231F20"/>
        </w:rPr>
        <w:t>Aussi, une demande anticipée d’aide médicale à mourir peut prendre place, nous pensons, sous certaines conditions qui restent encore à mieux baliser.</w:t>
      </w:r>
    </w:p>
    <w:p w14:paraId="7EC59E2F" w14:textId="4A3D61A1" w:rsidR="002B5488" w:rsidRPr="006304BB" w:rsidRDefault="00DF0BD5" w:rsidP="002B5488">
      <w:pPr>
        <w:shd w:val="clear" w:color="auto" w:fill="FFFFFF"/>
        <w:spacing w:after="100" w:afterAutospacing="1" w:line="240" w:lineRule="auto"/>
        <w:ind w:left="567" w:right="843"/>
        <w:jc w:val="both"/>
        <w:rPr>
          <w:rStyle w:val="Aucun"/>
          <w:rFonts w:ascii="Arial" w:eastAsia="Arial" w:hAnsi="Arial" w:cs="Arial"/>
          <w:b/>
          <w:bCs/>
          <w:sz w:val="24"/>
          <w:szCs w:val="24"/>
          <w:lang w:val="fr-FR"/>
        </w:rPr>
      </w:pPr>
      <w:r>
        <w:rPr>
          <w:rStyle w:val="Aucun"/>
          <w:rFonts w:ascii="Arial" w:eastAsia="Arial" w:hAnsi="Arial" w:cs="Arial"/>
          <w:b/>
          <w:bCs/>
          <w:sz w:val="24"/>
          <w:szCs w:val="24"/>
          <w:lang w:val="fr-FR"/>
        </w:rPr>
        <w:t>« </w:t>
      </w:r>
      <w:r w:rsidR="002B5488" w:rsidRPr="006304BB">
        <w:rPr>
          <w:rStyle w:val="Aucun"/>
          <w:rFonts w:ascii="Arial" w:eastAsia="Arial" w:hAnsi="Arial" w:cs="Arial"/>
          <w:b/>
          <w:bCs/>
          <w:sz w:val="24"/>
          <w:szCs w:val="24"/>
          <w:lang w:val="fr-FR"/>
        </w:rPr>
        <w:t>Dans les cas de douleur et de fin de vie dans l'agonie, la souffrance doit être le facteur dominant dans la décision d'offrir une aide médicale à mourir Tous handicaps confondus.</w:t>
      </w:r>
      <w:r>
        <w:rPr>
          <w:rStyle w:val="Aucun"/>
          <w:rFonts w:ascii="Arial" w:eastAsia="Arial" w:hAnsi="Arial" w:cs="Arial"/>
          <w:b/>
          <w:bCs/>
          <w:sz w:val="24"/>
          <w:szCs w:val="24"/>
          <w:lang w:val="fr-FR"/>
        </w:rPr>
        <w:t> »</w:t>
      </w:r>
    </w:p>
    <w:p w14:paraId="43DCCBB3" w14:textId="62CD731A" w:rsidR="002B5488" w:rsidRPr="002B5488" w:rsidRDefault="002B5488" w:rsidP="002B5488">
      <w:pPr>
        <w:shd w:val="clear" w:color="auto" w:fill="FFFFFF"/>
        <w:spacing w:after="100" w:afterAutospacing="1" w:line="240" w:lineRule="auto"/>
        <w:ind w:left="567" w:right="843"/>
        <w:jc w:val="both"/>
        <w:rPr>
          <w:rStyle w:val="Aucun"/>
          <w:rFonts w:ascii="Arial" w:eastAsia="Arial" w:hAnsi="Arial" w:cs="Arial"/>
          <w:bCs/>
          <w:lang w:val="fr-FR"/>
        </w:rPr>
      </w:pPr>
      <w:r w:rsidRPr="002B5488">
        <w:rPr>
          <w:rStyle w:val="Aucun"/>
          <w:rFonts w:ascii="Arial" w:eastAsia="Arial" w:hAnsi="Arial" w:cs="Arial"/>
          <w:bCs/>
          <w:lang w:val="fr-FR"/>
        </w:rPr>
        <w:lastRenderedPageBreak/>
        <w:t>- Linda Gauthier, conseillère principale et co-fondatrice du RAPLIQ</w:t>
      </w:r>
    </w:p>
    <w:p w14:paraId="4F530EFF" w14:textId="3F4FDD7C" w:rsidR="00BB3D36" w:rsidRPr="00BB3D36" w:rsidRDefault="00BB3D36" w:rsidP="00BB3D36">
      <w:pPr>
        <w:shd w:val="clear" w:color="auto" w:fill="FFFFFF"/>
        <w:spacing w:after="100" w:afterAutospacing="1" w:line="240" w:lineRule="auto"/>
        <w:jc w:val="both"/>
        <w:rPr>
          <w:rStyle w:val="Aucun"/>
          <w:rFonts w:ascii="Arial" w:eastAsia="Arial" w:hAnsi="Arial" w:cs="Arial"/>
          <w:b/>
          <w:sz w:val="24"/>
          <w:szCs w:val="24"/>
          <w:lang w:val="fr-FR"/>
        </w:rPr>
      </w:pPr>
      <w:r w:rsidRPr="00BB3D36">
        <w:rPr>
          <w:rStyle w:val="Aucun"/>
          <w:rFonts w:ascii="Arial" w:eastAsia="Arial" w:hAnsi="Arial" w:cs="Arial"/>
          <w:b/>
          <w:sz w:val="24"/>
          <w:szCs w:val="24"/>
          <w:lang w:val="fr-FR"/>
        </w:rPr>
        <w:t>Le Québec dernier en 2015, mais premier au monde en 2023 en AMM</w:t>
      </w:r>
    </w:p>
    <w:p w14:paraId="00B86E1E" w14:textId="77777777" w:rsidR="00F721D1" w:rsidRPr="004B0A2E" w:rsidRDefault="00F721D1" w:rsidP="00F721D1">
      <w:pPr>
        <w:shd w:val="clear" w:color="auto" w:fill="FFFFFF"/>
        <w:spacing w:after="100" w:afterAutospacing="1" w:line="240" w:lineRule="auto"/>
        <w:jc w:val="both"/>
        <w:rPr>
          <w:rStyle w:val="Aucun"/>
          <w:rFonts w:ascii="Arial" w:eastAsia="Arial" w:hAnsi="Arial" w:cs="Arial"/>
          <w:bCs/>
          <w:sz w:val="24"/>
          <w:szCs w:val="24"/>
          <w:lang w:val="fr-FR"/>
        </w:rPr>
      </w:pPr>
      <w:r w:rsidRPr="004B0A2E">
        <w:rPr>
          <w:rStyle w:val="Aucun"/>
          <w:rFonts w:ascii="Arial" w:eastAsia="Arial" w:hAnsi="Arial" w:cs="Arial"/>
          <w:bCs/>
          <w:sz w:val="24"/>
          <w:szCs w:val="24"/>
          <w:lang w:val="fr-FR"/>
        </w:rPr>
        <w:t>Le Québec répond désormais à plus de demandes d’aide médicale à mourir (AMM) que la Belgique et les Pays-Bas. Entre avril 2021 et mars 2022, 5,1 % des décès dans la province ont découlé de la procédure légalisée en 2015. Une tendance à la hausse qui se poursuit toujours.</w:t>
      </w:r>
    </w:p>
    <w:p w14:paraId="68AAFBB9" w14:textId="3247FD30" w:rsidR="00BB3D36" w:rsidRPr="009969DA" w:rsidRDefault="00BB3D36" w:rsidP="004B0A2E">
      <w:pPr>
        <w:shd w:val="clear" w:color="auto" w:fill="FFFFFF"/>
        <w:spacing w:after="100" w:afterAutospacing="1" w:line="240" w:lineRule="auto"/>
        <w:jc w:val="both"/>
        <w:rPr>
          <w:rStyle w:val="Aucun"/>
          <w:rFonts w:ascii="Arial" w:eastAsia="Arial" w:hAnsi="Arial" w:cs="Arial"/>
          <w:b/>
          <w:sz w:val="24"/>
          <w:szCs w:val="24"/>
          <w:lang w:val="fr-FR"/>
        </w:rPr>
      </w:pPr>
      <w:r w:rsidRPr="009969DA">
        <w:rPr>
          <w:rStyle w:val="Aucun"/>
          <w:rFonts w:ascii="Arial" w:eastAsia="Arial" w:hAnsi="Arial" w:cs="Arial"/>
          <w:b/>
          <w:sz w:val="24"/>
          <w:szCs w:val="24"/>
          <w:lang w:val="fr-FR"/>
        </w:rPr>
        <w:t xml:space="preserve">Le système de santé québécois est brisé </w:t>
      </w:r>
    </w:p>
    <w:p w14:paraId="2C9CB219" w14:textId="472CB50B" w:rsidR="00BB3D36" w:rsidRPr="004B0A2E" w:rsidRDefault="00BB3D36" w:rsidP="004B0A2E">
      <w:pPr>
        <w:shd w:val="clear" w:color="auto" w:fill="FFFFFF"/>
        <w:spacing w:after="100" w:afterAutospacing="1" w:line="240" w:lineRule="auto"/>
        <w:jc w:val="both"/>
        <w:rPr>
          <w:rStyle w:val="Aucun"/>
          <w:rFonts w:ascii="Arial" w:eastAsia="Arial" w:hAnsi="Arial" w:cs="Arial"/>
          <w:bCs/>
          <w:sz w:val="24"/>
          <w:szCs w:val="24"/>
          <w:lang w:val="fr-FR"/>
        </w:rPr>
      </w:pPr>
      <w:r w:rsidRPr="004B0A2E">
        <w:rPr>
          <w:rStyle w:val="Aucun"/>
          <w:rFonts w:ascii="Arial" w:eastAsia="Arial" w:hAnsi="Arial" w:cs="Arial"/>
          <w:bCs/>
          <w:sz w:val="24"/>
          <w:szCs w:val="24"/>
          <w:lang w:val="fr-FR"/>
        </w:rPr>
        <w:t>C</w:t>
      </w:r>
      <w:r w:rsidR="00B64B6B" w:rsidRPr="004B0A2E">
        <w:rPr>
          <w:rStyle w:val="Aucun"/>
          <w:rFonts w:ascii="Arial" w:eastAsia="Arial" w:hAnsi="Arial" w:cs="Arial"/>
          <w:bCs/>
          <w:sz w:val="24"/>
          <w:szCs w:val="24"/>
          <w:lang w:val="fr-FR"/>
        </w:rPr>
        <w:t>omment expliquer que notre système de santé est à la fois un des plus dispendieux et un des moins performant et accessible au monde parmi les pays les plus développés.</w:t>
      </w:r>
      <w:r w:rsidRPr="004B0A2E">
        <w:rPr>
          <w:rStyle w:val="Aucun"/>
          <w:rFonts w:ascii="Arial" w:eastAsia="Arial" w:hAnsi="Arial" w:cs="Arial"/>
          <w:bCs/>
          <w:sz w:val="24"/>
          <w:szCs w:val="24"/>
          <w:lang w:val="fr-FR"/>
        </w:rPr>
        <w:t xml:space="preserve"> D</w:t>
      </w:r>
      <w:r w:rsidR="00B64B6B" w:rsidRPr="004B0A2E">
        <w:rPr>
          <w:rStyle w:val="Aucun"/>
          <w:rFonts w:ascii="Arial" w:eastAsia="Arial" w:hAnsi="Arial" w:cs="Arial"/>
          <w:bCs/>
          <w:sz w:val="24"/>
          <w:szCs w:val="24"/>
          <w:lang w:val="fr-FR"/>
        </w:rPr>
        <w:t>epuis des années</w:t>
      </w:r>
      <w:r w:rsidR="00DF0BD5">
        <w:rPr>
          <w:rStyle w:val="Aucun"/>
          <w:rFonts w:ascii="Arial" w:eastAsia="Arial" w:hAnsi="Arial" w:cs="Arial"/>
          <w:bCs/>
          <w:sz w:val="24"/>
          <w:szCs w:val="24"/>
          <w:lang w:val="fr-FR"/>
        </w:rPr>
        <w:t>,</w:t>
      </w:r>
      <w:r w:rsidR="00B64B6B" w:rsidRPr="004B0A2E">
        <w:rPr>
          <w:rStyle w:val="Aucun"/>
          <w:rFonts w:ascii="Arial" w:eastAsia="Arial" w:hAnsi="Arial" w:cs="Arial"/>
          <w:bCs/>
          <w:sz w:val="24"/>
          <w:szCs w:val="24"/>
          <w:lang w:val="fr-FR"/>
        </w:rPr>
        <w:t xml:space="preserve"> tous savent que le système de santé québécois est brisé</w:t>
      </w:r>
      <w:r w:rsidR="00AF4FC0">
        <w:rPr>
          <w:rStyle w:val="Aucun"/>
          <w:rFonts w:ascii="Arial" w:eastAsia="Arial" w:hAnsi="Arial" w:cs="Arial"/>
          <w:bCs/>
          <w:sz w:val="24"/>
          <w:szCs w:val="24"/>
          <w:lang w:val="fr-FR"/>
        </w:rPr>
        <w:t xml:space="preserve">, </w:t>
      </w:r>
      <w:r w:rsidR="00B64B6B" w:rsidRPr="004B0A2E">
        <w:rPr>
          <w:rStyle w:val="Aucun"/>
          <w:rFonts w:ascii="Arial" w:eastAsia="Arial" w:hAnsi="Arial" w:cs="Arial"/>
          <w:bCs/>
          <w:sz w:val="24"/>
          <w:szCs w:val="24"/>
          <w:lang w:val="fr-FR"/>
        </w:rPr>
        <w:t>hypercentralisé</w:t>
      </w:r>
      <w:r w:rsidR="00AF4FC0">
        <w:rPr>
          <w:rStyle w:val="Aucun"/>
          <w:rFonts w:ascii="Arial" w:eastAsia="Arial" w:hAnsi="Arial" w:cs="Arial"/>
          <w:bCs/>
          <w:sz w:val="24"/>
          <w:szCs w:val="24"/>
          <w:lang w:val="fr-FR"/>
        </w:rPr>
        <w:t xml:space="preserve"> et </w:t>
      </w:r>
      <w:r w:rsidR="00B64B6B" w:rsidRPr="004B0A2E">
        <w:rPr>
          <w:rStyle w:val="Aucun"/>
          <w:rFonts w:ascii="Arial" w:eastAsia="Arial" w:hAnsi="Arial" w:cs="Arial"/>
          <w:bCs/>
          <w:sz w:val="24"/>
          <w:szCs w:val="24"/>
          <w:lang w:val="fr-FR"/>
        </w:rPr>
        <w:t xml:space="preserve">loin du cœur et de l’humanité des personnes qu’il devrait normalement servir. </w:t>
      </w:r>
    </w:p>
    <w:p w14:paraId="1EA45ED9" w14:textId="05569FCC" w:rsidR="00BB3D36" w:rsidRPr="004B0A2E" w:rsidRDefault="00B64B6B" w:rsidP="004B0A2E">
      <w:pPr>
        <w:shd w:val="clear" w:color="auto" w:fill="FFFFFF"/>
        <w:spacing w:after="100" w:afterAutospacing="1" w:line="240" w:lineRule="auto"/>
        <w:jc w:val="both"/>
        <w:rPr>
          <w:rStyle w:val="Aucun"/>
          <w:rFonts w:ascii="Arial" w:eastAsia="Arial" w:hAnsi="Arial" w:cs="Arial"/>
          <w:bCs/>
          <w:sz w:val="24"/>
          <w:szCs w:val="24"/>
          <w:lang w:val="fr-FR"/>
        </w:rPr>
      </w:pPr>
      <w:r w:rsidRPr="004B0A2E">
        <w:rPr>
          <w:rStyle w:val="Aucun"/>
          <w:rFonts w:ascii="Arial" w:eastAsia="Arial" w:hAnsi="Arial" w:cs="Arial"/>
          <w:bCs/>
          <w:sz w:val="24"/>
          <w:szCs w:val="24"/>
          <w:lang w:val="fr-FR"/>
        </w:rPr>
        <w:t>Avec le Projet de loi 11</w:t>
      </w:r>
      <w:r w:rsidR="00DF0BD5">
        <w:rPr>
          <w:rStyle w:val="Aucun"/>
          <w:rFonts w:ascii="Arial" w:eastAsia="Arial" w:hAnsi="Arial" w:cs="Arial"/>
          <w:bCs/>
          <w:sz w:val="24"/>
          <w:szCs w:val="24"/>
          <w:lang w:val="fr-FR"/>
        </w:rPr>
        <w:t>,</w:t>
      </w:r>
      <w:r w:rsidRPr="004B0A2E">
        <w:rPr>
          <w:rStyle w:val="Aucun"/>
          <w:rFonts w:ascii="Arial" w:eastAsia="Arial" w:hAnsi="Arial" w:cs="Arial"/>
          <w:bCs/>
          <w:sz w:val="24"/>
          <w:szCs w:val="24"/>
          <w:lang w:val="fr-FR"/>
        </w:rPr>
        <w:t xml:space="preserve"> on parle plus d’une économie pour le gouvernement du Québec que du besoin de dispenser des services de qualité à la population et en particulier aux personnes en situation de handicap.</w:t>
      </w:r>
      <w:r w:rsidR="00BB3D36" w:rsidRPr="004B0A2E">
        <w:rPr>
          <w:rStyle w:val="Aucun"/>
          <w:rFonts w:ascii="Arial" w:eastAsia="Arial" w:hAnsi="Arial" w:cs="Arial"/>
          <w:bCs/>
          <w:sz w:val="24"/>
          <w:szCs w:val="24"/>
          <w:lang w:val="fr-FR"/>
        </w:rPr>
        <w:t xml:space="preserve"> </w:t>
      </w:r>
    </w:p>
    <w:p w14:paraId="1678E88B" w14:textId="636E1121" w:rsidR="00BB3D36" w:rsidRPr="007A20A8" w:rsidRDefault="00DF0BD5" w:rsidP="007A20A8">
      <w:pPr>
        <w:shd w:val="clear" w:color="auto" w:fill="FFFFFF"/>
        <w:spacing w:after="100" w:afterAutospacing="1" w:line="240" w:lineRule="auto"/>
        <w:ind w:left="567" w:right="843"/>
        <w:jc w:val="both"/>
        <w:rPr>
          <w:rStyle w:val="Aucun"/>
          <w:rFonts w:ascii="Arial" w:eastAsia="Arial" w:hAnsi="Arial" w:cs="Arial"/>
          <w:bCs/>
          <w:sz w:val="24"/>
          <w:szCs w:val="24"/>
          <w:lang w:val="fr-FR"/>
        </w:rPr>
      </w:pPr>
      <w:r>
        <w:rPr>
          <w:rStyle w:val="Aucun"/>
          <w:rFonts w:ascii="Arial" w:eastAsia="Arial" w:hAnsi="Arial" w:cs="Arial"/>
          <w:b/>
          <w:sz w:val="24"/>
          <w:szCs w:val="24"/>
          <w:lang w:val="fr-FR"/>
        </w:rPr>
        <w:t>« </w:t>
      </w:r>
      <w:r w:rsidR="00BB3D36" w:rsidRPr="007A20A8">
        <w:rPr>
          <w:rStyle w:val="Aucun"/>
          <w:rFonts w:ascii="Arial" w:eastAsia="Arial" w:hAnsi="Arial" w:cs="Arial"/>
          <w:b/>
          <w:sz w:val="24"/>
          <w:szCs w:val="24"/>
          <w:lang w:val="fr-FR"/>
        </w:rPr>
        <w:t>I</w:t>
      </w:r>
      <w:r w:rsidR="00B64B6B" w:rsidRPr="007A20A8">
        <w:rPr>
          <w:rStyle w:val="Aucun"/>
          <w:rFonts w:ascii="Arial" w:eastAsia="Arial" w:hAnsi="Arial" w:cs="Arial"/>
          <w:b/>
          <w:sz w:val="24"/>
          <w:szCs w:val="24"/>
          <w:lang w:val="fr-FR"/>
        </w:rPr>
        <w:t>l est gênant de proposer l’élargissement de l’aide médicale à mourir au Québec, premier rang mondial dans ce domaine</w:t>
      </w:r>
      <w:r w:rsidR="00BB3D36" w:rsidRPr="007A20A8">
        <w:rPr>
          <w:rStyle w:val="Aucun"/>
          <w:rFonts w:ascii="Arial" w:eastAsia="Arial" w:hAnsi="Arial" w:cs="Arial"/>
          <w:b/>
          <w:sz w:val="24"/>
          <w:szCs w:val="24"/>
          <w:lang w:val="fr-FR"/>
        </w:rPr>
        <w:t xml:space="preserve">, alors </w:t>
      </w:r>
      <w:r w:rsidR="00B64B6B" w:rsidRPr="007A20A8">
        <w:rPr>
          <w:rStyle w:val="Aucun"/>
          <w:rFonts w:ascii="Arial" w:eastAsia="Arial" w:hAnsi="Arial" w:cs="Arial"/>
          <w:b/>
          <w:sz w:val="24"/>
          <w:szCs w:val="24"/>
          <w:lang w:val="fr-FR"/>
        </w:rPr>
        <w:t>qu</w:t>
      </w:r>
      <w:r w:rsidR="00AF4FC0">
        <w:rPr>
          <w:rStyle w:val="Aucun"/>
          <w:rFonts w:ascii="Arial" w:eastAsia="Arial" w:hAnsi="Arial" w:cs="Arial"/>
          <w:b/>
          <w:sz w:val="24"/>
          <w:szCs w:val="24"/>
          <w:lang w:val="fr-FR"/>
        </w:rPr>
        <w:t>’il</w:t>
      </w:r>
      <w:r w:rsidR="00B64B6B" w:rsidRPr="007A20A8">
        <w:rPr>
          <w:rStyle w:val="Aucun"/>
          <w:rFonts w:ascii="Arial" w:eastAsia="Arial" w:hAnsi="Arial" w:cs="Arial"/>
          <w:b/>
          <w:sz w:val="24"/>
          <w:szCs w:val="24"/>
          <w:lang w:val="fr-FR"/>
        </w:rPr>
        <w:t xml:space="preserve"> possède l’un des systèmes de santé et de services sociaux le plus coûteux et le moins accessible au monde parmi ceux des sociétés les plus développées.</w:t>
      </w:r>
      <w:r>
        <w:rPr>
          <w:rStyle w:val="Aucun"/>
          <w:rFonts w:ascii="Arial" w:eastAsia="Arial" w:hAnsi="Arial" w:cs="Arial"/>
          <w:bCs/>
          <w:sz w:val="24"/>
          <w:szCs w:val="24"/>
          <w:lang w:val="fr-FR"/>
        </w:rPr>
        <w:t> »</w:t>
      </w:r>
      <w:r w:rsidR="007A20A8" w:rsidRPr="007A20A8">
        <w:rPr>
          <w:rStyle w:val="Aucun"/>
          <w:rFonts w:ascii="Arial" w:eastAsia="Arial" w:hAnsi="Arial" w:cs="Arial"/>
          <w:bCs/>
          <w:sz w:val="20"/>
          <w:szCs w:val="20"/>
          <w:lang w:val="fr-FR"/>
        </w:rPr>
        <w:t>– Paul Lupien</w:t>
      </w:r>
      <w:r w:rsidR="007A20A8">
        <w:rPr>
          <w:rStyle w:val="Aucun"/>
          <w:rFonts w:ascii="Arial" w:eastAsia="Arial" w:hAnsi="Arial" w:cs="Arial"/>
          <w:bCs/>
          <w:sz w:val="20"/>
          <w:szCs w:val="20"/>
          <w:lang w:val="fr-FR"/>
        </w:rPr>
        <w:t>,</w:t>
      </w:r>
      <w:r w:rsidR="007A20A8" w:rsidRPr="007A20A8">
        <w:rPr>
          <w:rStyle w:val="Aucun"/>
          <w:rFonts w:ascii="Arial" w:eastAsia="Arial" w:hAnsi="Arial" w:cs="Arial"/>
          <w:bCs/>
          <w:sz w:val="20"/>
          <w:szCs w:val="20"/>
          <w:lang w:val="fr-FR"/>
        </w:rPr>
        <w:t xml:space="preserve"> président COPHAN</w:t>
      </w:r>
    </w:p>
    <w:p w14:paraId="5837C158" w14:textId="1A726F86" w:rsidR="00B64B6B" w:rsidRPr="004B0A2E" w:rsidRDefault="00B64B6B" w:rsidP="004B0A2E">
      <w:pPr>
        <w:shd w:val="clear" w:color="auto" w:fill="FFFFFF"/>
        <w:spacing w:after="100" w:afterAutospacing="1" w:line="240" w:lineRule="auto"/>
        <w:jc w:val="both"/>
        <w:rPr>
          <w:rStyle w:val="Aucun"/>
          <w:rFonts w:ascii="Arial" w:eastAsia="Arial" w:hAnsi="Arial" w:cs="Arial"/>
          <w:bCs/>
          <w:sz w:val="24"/>
          <w:szCs w:val="24"/>
          <w:lang w:val="fr-FR"/>
        </w:rPr>
      </w:pPr>
      <w:r w:rsidRPr="004B0A2E">
        <w:rPr>
          <w:rStyle w:val="Aucun"/>
          <w:rFonts w:ascii="Arial" w:eastAsia="Arial" w:hAnsi="Arial" w:cs="Arial"/>
          <w:bCs/>
          <w:sz w:val="24"/>
          <w:szCs w:val="24"/>
          <w:lang w:val="fr-FR"/>
        </w:rPr>
        <w:t xml:space="preserve">Tous savent que les soins de santé primaires ou de première ligne sont à renforcer. Le rêve des CLSC, de ses équipes multidisciplinaires 24 heures sur 7 jours, s’est évaporé sous la férule de la fragmentation des services et du corporatisme. Aussi, les services de soutien à domicile sont insuffisants et peu performants. Le programme d’adaptation du domicile, quant à lui, est devenu périmé au fil des ans. L’accès et la qualité des services sont plus que disparates et inéquitables entre leurs modalités de dispensation </w:t>
      </w:r>
      <w:r w:rsidR="007A20A8">
        <w:rPr>
          <w:rStyle w:val="Aucun"/>
          <w:rFonts w:ascii="Arial" w:eastAsia="Arial" w:hAnsi="Arial" w:cs="Arial"/>
          <w:bCs/>
          <w:sz w:val="24"/>
          <w:szCs w:val="24"/>
          <w:lang w:val="fr-FR"/>
        </w:rPr>
        <w:t xml:space="preserve">(RI-RTF, CHSLD, etc.) </w:t>
      </w:r>
      <w:r w:rsidRPr="004B0A2E">
        <w:rPr>
          <w:rStyle w:val="Aucun"/>
          <w:rFonts w:ascii="Arial" w:eastAsia="Arial" w:hAnsi="Arial" w:cs="Arial"/>
          <w:bCs/>
          <w:sz w:val="24"/>
          <w:szCs w:val="24"/>
          <w:lang w:val="fr-FR"/>
        </w:rPr>
        <w:t xml:space="preserve">et les utilisateurs. Notre système peine à s’adapter comme le montre sa difficulté à reconnaître de nouvelles maladies ou de nouveaux besoins. </w:t>
      </w:r>
    </w:p>
    <w:p w14:paraId="6E0124B5" w14:textId="0AE367AB" w:rsidR="00B64B6B" w:rsidRPr="00F721D1" w:rsidRDefault="00F721D1" w:rsidP="004B0A2E">
      <w:pPr>
        <w:shd w:val="clear" w:color="auto" w:fill="FFFFFF"/>
        <w:spacing w:after="100" w:afterAutospacing="1" w:line="240" w:lineRule="auto"/>
        <w:jc w:val="both"/>
        <w:rPr>
          <w:rStyle w:val="Aucun"/>
          <w:rFonts w:ascii="Arial" w:eastAsia="Arial" w:hAnsi="Arial" w:cs="Arial"/>
          <w:b/>
          <w:sz w:val="24"/>
          <w:szCs w:val="24"/>
          <w:lang w:val="fr-FR"/>
        </w:rPr>
      </w:pPr>
      <w:r w:rsidRPr="00F721D1">
        <w:rPr>
          <w:rStyle w:val="Aucun"/>
          <w:rFonts w:ascii="Arial" w:eastAsia="Arial" w:hAnsi="Arial" w:cs="Arial"/>
          <w:b/>
          <w:sz w:val="24"/>
          <w:szCs w:val="24"/>
          <w:lang w:val="fr-FR"/>
        </w:rPr>
        <w:t>Les personnes en situation de handicap veulent vivre</w:t>
      </w:r>
    </w:p>
    <w:p w14:paraId="5877A16E" w14:textId="39CB0B26" w:rsidR="001C0600" w:rsidRPr="00EE3E59" w:rsidRDefault="001C0600" w:rsidP="001C0600">
      <w:pPr>
        <w:shd w:val="clear" w:color="auto" w:fill="FFFFFF"/>
        <w:spacing w:after="100" w:afterAutospacing="1" w:line="240" w:lineRule="auto"/>
        <w:jc w:val="both"/>
        <w:rPr>
          <w:rStyle w:val="Aucun"/>
          <w:rFonts w:ascii="Arial" w:eastAsia="Arial" w:hAnsi="Arial" w:cs="Arial"/>
          <w:bCs/>
          <w:sz w:val="24"/>
          <w:szCs w:val="24"/>
          <w:lang w:val="fr-FR"/>
        </w:rPr>
      </w:pPr>
      <w:r>
        <w:rPr>
          <w:rStyle w:val="Aucun"/>
          <w:rFonts w:ascii="Arial" w:eastAsia="Arial" w:hAnsi="Arial" w:cs="Arial"/>
          <w:bCs/>
          <w:sz w:val="24"/>
          <w:szCs w:val="24"/>
          <w:lang w:val="fr-FR"/>
        </w:rPr>
        <w:t>N</w:t>
      </w:r>
      <w:r w:rsidRPr="00EE3E59">
        <w:rPr>
          <w:rStyle w:val="Aucun"/>
          <w:rFonts w:ascii="Arial" w:eastAsia="Arial" w:hAnsi="Arial" w:cs="Arial"/>
          <w:bCs/>
          <w:sz w:val="24"/>
          <w:szCs w:val="24"/>
          <w:lang w:val="fr-FR"/>
        </w:rPr>
        <w:t xml:space="preserve">ous restons grandement préoccupés par les conditions de vie imposées aux personnes en situation de handicap et qui sont physiquement dépendantes. Elles croupissent dans des conditions souvent scandaleuses et la société québécoise doit prendre conscience que ce genre de situations porte atteinte à leur dignité. </w:t>
      </w:r>
    </w:p>
    <w:p w14:paraId="3ABECEEA" w14:textId="650A389B" w:rsidR="00F721D1" w:rsidRPr="00EE3E59" w:rsidRDefault="00F721D1" w:rsidP="00F721D1">
      <w:pPr>
        <w:shd w:val="clear" w:color="auto" w:fill="FFFFFF"/>
        <w:spacing w:after="100" w:afterAutospacing="1" w:line="240" w:lineRule="auto"/>
        <w:jc w:val="both"/>
        <w:rPr>
          <w:rStyle w:val="Aucun"/>
          <w:rFonts w:ascii="Arial" w:eastAsia="Arial" w:hAnsi="Arial" w:cs="Arial"/>
          <w:bCs/>
          <w:sz w:val="24"/>
          <w:szCs w:val="24"/>
          <w:lang w:val="fr-FR"/>
        </w:rPr>
      </w:pPr>
      <w:r w:rsidRPr="00EE3E59">
        <w:rPr>
          <w:rStyle w:val="Aucun"/>
          <w:rFonts w:ascii="Arial" w:eastAsia="Arial" w:hAnsi="Arial" w:cs="Arial"/>
          <w:bCs/>
          <w:sz w:val="24"/>
          <w:szCs w:val="24"/>
          <w:lang w:val="fr-FR"/>
        </w:rPr>
        <w:t xml:space="preserve">Les personnes en situation de handicap veulent vivre. </w:t>
      </w:r>
      <w:r w:rsidR="007A20A8" w:rsidRPr="00EE3E59">
        <w:rPr>
          <w:rFonts w:ascii="Arial" w:hAnsi="Arial" w:cs="Arial"/>
          <w:sz w:val="24"/>
          <w:szCs w:val="24"/>
          <w:shd w:val="clear" w:color="auto" w:fill="FFFFFF"/>
        </w:rPr>
        <w:t xml:space="preserve">La COPHAN </w:t>
      </w:r>
      <w:r w:rsidR="001C0600">
        <w:rPr>
          <w:rFonts w:ascii="Arial" w:hAnsi="Arial" w:cs="Arial"/>
          <w:sz w:val="24"/>
          <w:szCs w:val="24"/>
          <w:shd w:val="clear" w:color="auto" w:fill="FFFFFF"/>
        </w:rPr>
        <w:t xml:space="preserve">et le RAPLIQ </w:t>
      </w:r>
      <w:r w:rsidR="00D3129D" w:rsidRPr="00EE3E59">
        <w:rPr>
          <w:rFonts w:ascii="Arial" w:hAnsi="Arial" w:cs="Arial"/>
          <w:sz w:val="24"/>
          <w:szCs w:val="24"/>
          <w:shd w:val="clear" w:color="auto" w:fill="FFFFFF"/>
        </w:rPr>
        <w:t>rappelle</w:t>
      </w:r>
      <w:r w:rsidR="001C0600">
        <w:rPr>
          <w:rFonts w:ascii="Arial" w:hAnsi="Arial" w:cs="Arial"/>
          <w:sz w:val="24"/>
          <w:szCs w:val="24"/>
          <w:shd w:val="clear" w:color="auto" w:fill="FFFFFF"/>
        </w:rPr>
        <w:t>nt</w:t>
      </w:r>
      <w:r w:rsidR="00D3129D" w:rsidRPr="00EE3E59">
        <w:rPr>
          <w:rFonts w:ascii="Arial" w:hAnsi="Arial" w:cs="Arial"/>
          <w:sz w:val="24"/>
          <w:szCs w:val="24"/>
          <w:shd w:val="clear" w:color="auto" w:fill="FFFFFF"/>
        </w:rPr>
        <w:t xml:space="preserve"> au Gouvernement du Québec qu’il est</w:t>
      </w:r>
      <w:r w:rsidR="00DF0BD5">
        <w:rPr>
          <w:rFonts w:ascii="Arial" w:hAnsi="Arial" w:cs="Arial"/>
          <w:sz w:val="24"/>
          <w:szCs w:val="24"/>
          <w:shd w:val="clear" w:color="auto" w:fill="FFFFFF"/>
        </w:rPr>
        <w:t>,</w:t>
      </w:r>
      <w:r w:rsidR="00D3129D" w:rsidRPr="00EE3E59">
        <w:rPr>
          <w:rFonts w:ascii="Arial" w:hAnsi="Arial" w:cs="Arial"/>
          <w:sz w:val="24"/>
          <w:szCs w:val="24"/>
          <w:shd w:val="clear" w:color="auto" w:fill="FFFFFF"/>
        </w:rPr>
        <w:t xml:space="preserve"> comme province canadienne</w:t>
      </w:r>
      <w:r w:rsidR="00DF0BD5">
        <w:rPr>
          <w:rFonts w:ascii="Arial" w:hAnsi="Arial" w:cs="Arial"/>
          <w:sz w:val="24"/>
          <w:szCs w:val="24"/>
          <w:shd w:val="clear" w:color="auto" w:fill="FFFFFF"/>
        </w:rPr>
        <w:t>,</w:t>
      </w:r>
      <w:r w:rsidR="00D3129D" w:rsidRPr="00EE3E59">
        <w:rPr>
          <w:rFonts w:ascii="Arial" w:hAnsi="Arial" w:cs="Arial"/>
          <w:sz w:val="24"/>
          <w:szCs w:val="24"/>
          <w:shd w:val="clear" w:color="auto" w:fill="FFFFFF"/>
        </w:rPr>
        <w:t xml:space="preserve"> </w:t>
      </w:r>
      <w:r w:rsidR="00D3129D" w:rsidRPr="00EE3E59">
        <w:rPr>
          <w:rFonts w:ascii="Arial" w:hAnsi="Arial" w:cs="Arial"/>
          <w:sz w:val="24"/>
          <w:szCs w:val="24"/>
          <w:shd w:val="clear" w:color="auto" w:fill="FFFFFF"/>
        </w:rPr>
        <w:lastRenderedPageBreak/>
        <w:t xml:space="preserve">partie prenante de la </w:t>
      </w:r>
      <w:hyperlink r:id="rId11" w:history="1">
        <w:r w:rsidR="007A20A8" w:rsidRPr="00EE3E59">
          <w:rPr>
            <w:rStyle w:val="Lienhypertexte"/>
            <w:rFonts w:ascii="Arial" w:hAnsi="Arial" w:cs="Arial"/>
            <w:sz w:val="24"/>
            <w:szCs w:val="24"/>
            <w:shd w:val="clear" w:color="auto" w:fill="FFFFFF"/>
          </w:rPr>
          <w:t>Convention internationale relative aux droits des personnes handicapées</w:t>
        </w:r>
      </w:hyperlink>
      <w:r w:rsidR="007A20A8" w:rsidRPr="00EE3E59">
        <w:rPr>
          <w:rFonts w:ascii="Arial" w:hAnsi="Arial" w:cs="Arial"/>
          <w:sz w:val="24"/>
          <w:szCs w:val="24"/>
          <w:shd w:val="clear" w:color="auto" w:fill="FFFFFF"/>
        </w:rPr>
        <w:t xml:space="preserve"> de décembre 2006, ratifiée par 181 pays, dont le Canada, en mars 2010. </w:t>
      </w:r>
    </w:p>
    <w:p w14:paraId="612DF701" w14:textId="61F4C343" w:rsidR="00B64B6B" w:rsidRPr="00EE3E59" w:rsidRDefault="001C0600" w:rsidP="004B0A2E">
      <w:pPr>
        <w:shd w:val="clear" w:color="auto" w:fill="FFFFFF"/>
        <w:spacing w:after="100" w:afterAutospacing="1" w:line="240" w:lineRule="auto"/>
        <w:jc w:val="both"/>
        <w:rPr>
          <w:rStyle w:val="Aucun"/>
          <w:rFonts w:ascii="Arial" w:eastAsia="Arial" w:hAnsi="Arial" w:cs="Arial"/>
          <w:bCs/>
          <w:sz w:val="24"/>
          <w:szCs w:val="24"/>
          <w:lang w:val="fr-FR"/>
        </w:rPr>
      </w:pPr>
      <w:r>
        <w:rPr>
          <w:rStyle w:val="Aucun"/>
          <w:rFonts w:ascii="Arial" w:eastAsia="Arial" w:hAnsi="Arial" w:cs="Arial"/>
          <w:bCs/>
          <w:sz w:val="24"/>
          <w:szCs w:val="24"/>
          <w:lang w:val="fr-FR"/>
        </w:rPr>
        <w:t xml:space="preserve">Malgré </w:t>
      </w:r>
      <w:r w:rsidR="00086B94">
        <w:rPr>
          <w:rStyle w:val="Aucun"/>
          <w:rFonts w:ascii="Arial" w:eastAsia="Arial" w:hAnsi="Arial" w:cs="Arial"/>
          <w:bCs/>
          <w:sz w:val="24"/>
          <w:szCs w:val="24"/>
          <w:lang w:val="fr-FR"/>
        </w:rPr>
        <w:t>cela,</w:t>
      </w:r>
      <w:r>
        <w:rPr>
          <w:rStyle w:val="Aucun"/>
          <w:rFonts w:ascii="Arial" w:eastAsia="Arial" w:hAnsi="Arial" w:cs="Arial"/>
          <w:bCs/>
          <w:sz w:val="24"/>
          <w:szCs w:val="24"/>
          <w:lang w:val="fr-FR"/>
        </w:rPr>
        <w:t xml:space="preserve"> il est désolant de v</w:t>
      </w:r>
      <w:r w:rsidR="00EE3E59">
        <w:rPr>
          <w:rStyle w:val="Aucun"/>
          <w:rFonts w:ascii="Arial" w:eastAsia="Arial" w:hAnsi="Arial" w:cs="Arial"/>
          <w:bCs/>
          <w:sz w:val="24"/>
          <w:szCs w:val="24"/>
          <w:lang w:val="fr-FR"/>
        </w:rPr>
        <w:t>oir l</w:t>
      </w:r>
      <w:r w:rsidR="00F721D1" w:rsidRPr="00EE3E59">
        <w:rPr>
          <w:rStyle w:val="Aucun"/>
          <w:rFonts w:ascii="Arial" w:eastAsia="Arial" w:hAnsi="Arial" w:cs="Arial"/>
          <w:bCs/>
          <w:sz w:val="24"/>
          <w:szCs w:val="24"/>
          <w:lang w:val="fr-FR"/>
        </w:rPr>
        <w:t xml:space="preserve">e Québec rendu à banaliser la mort au lieu de dispenser des services à la hauteur de sa richesse collective. </w:t>
      </w:r>
      <w:r w:rsidR="0026239B" w:rsidRPr="00EE3E59">
        <w:rPr>
          <w:rStyle w:val="Aucun"/>
          <w:rFonts w:ascii="Arial" w:eastAsia="Arial" w:hAnsi="Arial" w:cs="Arial"/>
          <w:bCs/>
          <w:sz w:val="24"/>
          <w:szCs w:val="24"/>
          <w:lang w:val="fr-FR"/>
        </w:rPr>
        <w:t>L</w:t>
      </w:r>
      <w:r w:rsidR="00B64B6B" w:rsidRPr="00EE3E59">
        <w:rPr>
          <w:rStyle w:val="Aucun"/>
          <w:rFonts w:ascii="Arial" w:eastAsia="Arial" w:hAnsi="Arial" w:cs="Arial"/>
          <w:bCs/>
          <w:sz w:val="24"/>
          <w:szCs w:val="24"/>
          <w:lang w:val="fr-FR"/>
        </w:rPr>
        <w:t xml:space="preserve">’aide médicale à vivre doit redevenir notre priorité. Après tout, </w:t>
      </w:r>
      <w:r w:rsidR="00EE3E59">
        <w:rPr>
          <w:rStyle w:val="Aucun"/>
          <w:rFonts w:ascii="Arial" w:eastAsia="Arial" w:hAnsi="Arial" w:cs="Arial"/>
          <w:bCs/>
          <w:sz w:val="24"/>
          <w:szCs w:val="24"/>
          <w:lang w:val="fr-FR"/>
        </w:rPr>
        <w:t xml:space="preserve">près de </w:t>
      </w:r>
      <w:r w:rsidR="00B64B6B" w:rsidRPr="00EE3E59">
        <w:rPr>
          <w:rStyle w:val="Aucun"/>
          <w:rFonts w:ascii="Arial" w:eastAsia="Arial" w:hAnsi="Arial" w:cs="Arial"/>
          <w:bCs/>
          <w:sz w:val="24"/>
          <w:szCs w:val="24"/>
          <w:lang w:val="fr-FR"/>
        </w:rPr>
        <w:t>la moitié des impôts et de</w:t>
      </w:r>
      <w:r w:rsidR="00EE3E59">
        <w:rPr>
          <w:rStyle w:val="Aucun"/>
          <w:rFonts w:ascii="Arial" w:eastAsia="Arial" w:hAnsi="Arial" w:cs="Arial"/>
          <w:bCs/>
          <w:sz w:val="24"/>
          <w:szCs w:val="24"/>
          <w:lang w:val="fr-FR"/>
        </w:rPr>
        <w:t>s</w:t>
      </w:r>
      <w:r w:rsidR="00B64B6B" w:rsidRPr="00EE3E59">
        <w:rPr>
          <w:rStyle w:val="Aucun"/>
          <w:rFonts w:ascii="Arial" w:eastAsia="Arial" w:hAnsi="Arial" w:cs="Arial"/>
          <w:bCs/>
          <w:sz w:val="24"/>
          <w:szCs w:val="24"/>
          <w:lang w:val="fr-FR"/>
        </w:rPr>
        <w:t xml:space="preserve"> taxes </w:t>
      </w:r>
      <w:r w:rsidR="00EE3E59">
        <w:rPr>
          <w:rStyle w:val="Aucun"/>
          <w:rFonts w:ascii="Arial" w:eastAsia="Arial" w:hAnsi="Arial" w:cs="Arial"/>
          <w:bCs/>
          <w:sz w:val="24"/>
          <w:szCs w:val="24"/>
          <w:lang w:val="fr-FR"/>
        </w:rPr>
        <w:t xml:space="preserve">prélevés auprès des </w:t>
      </w:r>
      <w:proofErr w:type="spellStart"/>
      <w:r w:rsidR="00EE3E59">
        <w:rPr>
          <w:rStyle w:val="Aucun"/>
          <w:rFonts w:ascii="Arial" w:eastAsia="Arial" w:hAnsi="Arial" w:cs="Arial"/>
          <w:bCs/>
          <w:sz w:val="24"/>
          <w:szCs w:val="24"/>
          <w:lang w:val="fr-FR"/>
        </w:rPr>
        <w:t>Québécois-es</w:t>
      </w:r>
      <w:proofErr w:type="spellEnd"/>
      <w:r w:rsidR="00A5243B">
        <w:rPr>
          <w:rStyle w:val="Aucun"/>
          <w:rFonts w:ascii="Arial" w:eastAsia="Arial" w:hAnsi="Arial" w:cs="Arial"/>
          <w:bCs/>
          <w:sz w:val="24"/>
          <w:szCs w:val="24"/>
          <w:lang w:val="fr-FR"/>
        </w:rPr>
        <w:t xml:space="preserve"> va à </w:t>
      </w:r>
      <w:r>
        <w:rPr>
          <w:rStyle w:val="Aucun"/>
          <w:rFonts w:ascii="Arial" w:eastAsia="Arial" w:hAnsi="Arial" w:cs="Arial"/>
          <w:bCs/>
          <w:sz w:val="24"/>
          <w:szCs w:val="24"/>
          <w:lang w:val="fr-FR"/>
        </w:rPr>
        <w:t>défrayer le coût des services de</w:t>
      </w:r>
      <w:r w:rsidR="00B64B6B" w:rsidRPr="00EE3E59">
        <w:rPr>
          <w:rStyle w:val="Aucun"/>
          <w:rFonts w:ascii="Arial" w:eastAsia="Arial" w:hAnsi="Arial" w:cs="Arial"/>
          <w:bCs/>
          <w:sz w:val="24"/>
          <w:szCs w:val="24"/>
          <w:lang w:val="fr-FR"/>
        </w:rPr>
        <w:t xml:space="preserve"> santé </w:t>
      </w:r>
      <w:r w:rsidR="0026239B" w:rsidRPr="00EE3E59">
        <w:rPr>
          <w:rStyle w:val="Aucun"/>
          <w:rFonts w:ascii="Arial" w:eastAsia="Arial" w:hAnsi="Arial" w:cs="Arial"/>
          <w:bCs/>
          <w:sz w:val="24"/>
          <w:szCs w:val="24"/>
          <w:lang w:val="fr-FR"/>
        </w:rPr>
        <w:t>et de services sociaux</w:t>
      </w:r>
      <w:r>
        <w:rPr>
          <w:rStyle w:val="Aucun"/>
          <w:rFonts w:ascii="Arial" w:eastAsia="Arial" w:hAnsi="Arial" w:cs="Arial"/>
          <w:bCs/>
          <w:sz w:val="24"/>
          <w:szCs w:val="24"/>
          <w:lang w:val="fr-FR"/>
        </w:rPr>
        <w:t>, ici au Québec</w:t>
      </w:r>
      <w:r w:rsidR="00B64B6B" w:rsidRPr="00EE3E59">
        <w:rPr>
          <w:rStyle w:val="Aucun"/>
          <w:rFonts w:ascii="Arial" w:eastAsia="Arial" w:hAnsi="Arial" w:cs="Arial"/>
          <w:bCs/>
          <w:sz w:val="24"/>
          <w:szCs w:val="24"/>
          <w:lang w:val="fr-FR"/>
        </w:rPr>
        <w:t>.</w:t>
      </w:r>
      <w:r w:rsidR="00FE56C6">
        <w:rPr>
          <w:rStyle w:val="Aucun"/>
          <w:rFonts w:ascii="Arial" w:eastAsia="Arial" w:hAnsi="Arial" w:cs="Arial"/>
          <w:bCs/>
          <w:sz w:val="24"/>
          <w:szCs w:val="24"/>
          <w:lang w:val="fr-FR"/>
        </w:rPr>
        <w:t xml:space="preserve"> </w:t>
      </w:r>
      <w:r w:rsidR="00B64B6B" w:rsidRPr="00EE3E59">
        <w:rPr>
          <w:rStyle w:val="Aucun"/>
          <w:rFonts w:ascii="Arial" w:eastAsia="Arial" w:hAnsi="Arial" w:cs="Arial"/>
          <w:bCs/>
          <w:sz w:val="24"/>
          <w:szCs w:val="24"/>
          <w:lang w:val="fr-FR"/>
        </w:rPr>
        <w:t xml:space="preserve">Il est possible </w:t>
      </w:r>
      <w:r w:rsidR="00FE56C6">
        <w:rPr>
          <w:rStyle w:val="Aucun"/>
          <w:rFonts w:ascii="Arial" w:eastAsia="Arial" w:hAnsi="Arial" w:cs="Arial"/>
          <w:bCs/>
          <w:sz w:val="24"/>
          <w:szCs w:val="24"/>
          <w:lang w:val="fr-FR"/>
        </w:rPr>
        <w:t xml:space="preserve">et il est notre devoir collectif </w:t>
      </w:r>
      <w:r w:rsidR="00B64B6B" w:rsidRPr="00EE3E59">
        <w:rPr>
          <w:rStyle w:val="Aucun"/>
          <w:rFonts w:ascii="Arial" w:eastAsia="Arial" w:hAnsi="Arial" w:cs="Arial"/>
          <w:bCs/>
          <w:sz w:val="24"/>
          <w:szCs w:val="24"/>
          <w:lang w:val="fr-FR"/>
        </w:rPr>
        <w:t xml:space="preserve">de faire mieux dans une société aussi riche que celle du Québec. </w:t>
      </w:r>
    </w:p>
    <w:p w14:paraId="670D912D" w14:textId="49ABED94" w:rsidR="007F7566" w:rsidRPr="004B0A2E" w:rsidRDefault="0052319B" w:rsidP="004B0A2E">
      <w:pPr>
        <w:shd w:val="clear" w:color="auto" w:fill="FFFFFF"/>
        <w:spacing w:after="100" w:afterAutospacing="1" w:line="240" w:lineRule="auto"/>
        <w:jc w:val="both"/>
        <w:rPr>
          <w:rStyle w:val="Aucun"/>
          <w:rFonts w:ascii="Arial" w:eastAsia="Times New Roman" w:hAnsi="Arial" w:cs="Arial"/>
          <w:color w:val="1A242E"/>
          <w:sz w:val="24"/>
          <w:szCs w:val="24"/>
        </w:rPr>
      </w:pPr>
      <w:r w:rsidRPr="004B0A2E">
        <w:rPr>
          <w:rStyle w:val="Aucun"/>
          <w:rFonts w:ascii="Arial" w:eastAsia="Arial" w:hAnsi="Arial" w:cs="Arial"/>
          <w:b/>
          <w:bCs/>
          <w:sz w:val="24"/>
          <w:szCs w:val="24"/>
          <w:lang w:val="fr-FR"/>
        </w:rPr>
        <w:t>À propos de la COPHAN</w:t>
      </w:r>
    </w:p>
    <w:p w14:paraId="61CEF41B" w14:textId="1E85B8DD" w:rsidR="009801A7" w:rsidRDefault="007F7566" w:rsidP="00FC4398">
      <w:pPr>
        <w:pStyle w:val="Corps"/>
        <w:spacing w:line="240" w:lineRule="auto"/>
        <w:jc w:val="both"/>
        <w:rPr>
          <w:rStyle w:val="Aucun"/>
          <w:rFonts w:eastAsia="Arial" w:cs="Arial"/>
          <w:color w:val="auto"/>
          <w:sz w:val="24"/>
          <w:szCs w:val="24"/>
          <w:lang w:val="fr-FR"/>
        </w:rPr>
      </w:pPr>
      <w:r w:rsidRPr="00BF1D22">
        <w:rPr>
          <w:rStyle w:val="Aucun"/>
          <w:rFonts w:eastAsia="Arial" w:cs="Arial"/>
          <w:color w:val="auto"/>
          <w:sz w:val="24"/>
          <w:szCs w:val="24"/>
        </w:rPr>
        <w:t xml:space="preserve">La </w:t>
      </w:r>
      <w:r w:rsidR="00360360" w:rsidRPr="00BF1D22">
        <w:rPr>
          <w:rStyle w:val="Aucun"/>
          <w:rFonts w:eastAsia="Arial" w:cs="Arial"/>
          <w:color w:val="auto"/>
          <w:sz w:val="24"/>
          <w:szCs w:val="24"/>
        </w:rPr>
        <w:t>COPHAN</w:t>
      </w:r>
      <w:r w:rsidRPr="00BF1D22">
        <w:rPr>
          <w:rStyle w:val="Aucun"/>
          <w:rFonts w:eastAsia="Arial" w:cs="Arial"/>
          <w:color w:val="auto"/>
          <w:sz w:val="24"/>
          <w:szCs w:val="24"/>
          <w:lang w:val="fr-FR"/>
        </w:rPr>
        <w:t xml:space="preserve">, organisme </w:t>
      </w:r>
      <w:bookmarkStart w:id="0" w:name="_Int_0v4OPjT4"/>
      <w:r w:rsidRPr="00BF1D22">
        <w:rPr>
          <w:rStyle w:val="Aucun"/>
          <w:rFonts w:eastAsia="Arial" w:cs="Arial"/>
          <w:color w:val="auto"/>
          <w:sz w:val="24"/>
          <w:szCs w:val="24"/>
        </w:rPr>
        <w:t>à</w:t>
      </w:r>
      <w:bookmarkEnd w:id="0"/>
      <w:r w:rsidR="00FC4398" w:rsidRPr="00BF1D22">
        <w:rPr>
          <w:rStyle w:val="Aucun"/>
          <w:rFonts w:eastAsia="Arial" w:cs="Arial"/>
          <w:color w:val="auto"/>
          <w:sz w:val="24"/>
          <w:szCs w:val="24"/>
        </w:rPr>
        <w:t xml:space="preserve"> </w:t>
      </w:r>
      <w:r w:rsidRPr="00BF1D22">
        <w:rPr>
          <w:rStyle w:val="Aucun"/>
          <w:rFonts w:eastAsia="Arial" w:cs="Arial"/>
          <w:color w:val="auto"/>
          <w:sz w:val="24"/>
          <w:szCs w:val="24"/>
          <w:lang w:val="fr-FR"/>
        </w:rPr>
        <w:t xml:space="preserve">but non lucratif </w:t>
      </w:r>
      <w:bookmarkStart w:id="1" w:name="_Int_a4RF3zEs"/>
      <w:r w:rsidRPr="00BF1D22">
        <w:rPr>
          <w:rStyle w:val="Aucun"/>
          <w:rFonts w:eastAsia="Arial" w:cs="Arial"/>
          <w:color w:val="auto"/>
          <w:sz w:val="24"/>
          <w:szCs w:val="24"/>
          <w:lang w:val="fr-FR"/>
        </w:rPr>
        <w:t>incorporé</w:t>
      </w:r>
      <w:bookmarkEnd w:id="1"/>
      <w:r w:rsidRPr="00BF1D22">
        <w:rPr>
          <w:rStyle w:val="Aucun"/>
          <w:rFonts w:eastAsia="Arial" w:cs="Arial"/>
          <w:color w:val="auto"/>
          <w:sz w:val="24"/>
          <w:szCs w:val="24"/>
          <w:lang w:val="fr-FR"/>
        </w:rPr>
        <w:t xml:space="preserve"> en 1985, a pour mission de rendre le Québec inclusif afin d</w:t>
      </w:r>
      <w:r w:rsidRPr="00BF1D22">
        <w:rPr>
          <w:rStyle w:val="Aucun"/>
          <w:rFonts w:eastAsia="Arial" w:cs="Arial"/>
          <w:color w:val="auto"/>
          <w:sz w:val="24"/>
          <w:szCs w:val="24"/>
        </w:rPr>
        <w:t>’</w:t>
      </w:r>
      <w:bookmarkStart w:id="2" w:name="_Int_c1aARlMA"/>
      <w:r w:rsidRPr="00BF1D22">
        <w:rPr>
          <w:rStyle w:val="Aucun"/>
          <w:rFonts w:eastAsia="Arial" w:cs="Arial"/>
          <w:color w:val="auto"/>
          <w:sz w:val="24"/>
          <w:szCs w:val="24"/>
          <w:lang w:val="fr-FR"/>
        </w:rPr>
        <w:t>assurer</w:t>
      </w:r>
      <w:bookmarkEnd w:id="2"/>
      <w:r w:rsidRPr="00BF1D22">
        <w:rPr>
          <w:rStyle w:val="Aucun"/>
          <w:rFonts w:eastAsia="Arial" w:cs="Arial"/>
          <w:color w:val="auto"/>
          <w:sz w:val="24"/>
          <w:szCs w:val="24"/>
          <w:lang w:val="fr-FR"/>
        </w:rPr>
        <w:t xml:space="preserve"> la participation sociale pleine et </w:t>
      </w:r>
      <w:proofErr w:type="spellStart"/>
      <w:r w:rsidRPr="00BF1D22">
        <w:rPr>
          <w:rStyle w:val="Aucun"/>
          <w:rFonts w:eastAsia="Arial" w:cs="Arial"/>
          <w:color w:val="auto"/>
          <w:sz w:val="24"/>
          <w:szCs w:val="24"/>
          <w:lang w:val="fr-FR"/>
        </w:rPr>
        <w:t>enti</w:t>
      </w:r>
      <w:proofErr w:type="spellEnd"/>
      <w:r w:rsidRPr="00BF1D22">
        <w:rPr>
          <w:rStyle w:val="Aucun"/>
          <w:rFonts w:eastAsia="Arial" w:cs="Arial"/>
          <w:color w:val="auto"/>
          <w:sz w:val="24"/>
          <w:szCs w:val="24"/>
        </w:rPr>
        <w:t>è</w:t>
      </w:r>
      <w:bookmarkStart w:id="3" w:name="_Int_Z7lmntZ7"/>
      <w:r w:rsidRPr="00BF1D22">
        <w:rPr>
          <w:rStyle w:val="Aucun"/>
          <w:rFonts w:eastAsia="Arial" w:cs="Arial"/>
          <w:color w:val="auto"/>
          <w:sz w:val="24"/>
          <w:szCs w:val="24"/>
          <w:lang w:val="fr-FR"/>
        </w:rPr>
        <w:t>re</w:t>
      </w:r>
      <w:bookmarkEnd w:id="3"/>
      <w:r w:rsidRPr="00BF1D22">
        <w:rPr>
          <w:rStyle w:val="Aucun"/>
          <w:rFonts w:eastAsia="Arial" w:cs="Arial"/>
          <w:color w:val="auto"/>
          <w:sz w:val="24"/>
          <w:szCs w:val="24"/>
          <w:lang w:val="fr-FR"/>
        </w:rPr>
        <w:t xml:space="preserve"> des personnes ayant des limitations fonctionnelles et de leur famille. </w:t>
      </w:r>
      <w:r w:rsidR="00EC5A7D" w:rsidRPr="00BF1D22">
        <w:rPr>
          <w:rStyle w:val="Aucun"/>
          <w:rFonts w:eastAsia="Arial" w:cs="Arial"/>
          <w:color w:val="auto"/>
          <w:sz w:val="24"/>
          <w:szCs w:val="24"/>
          <w:lang w:val="fr-FR"/>
        </w:rPr>
        <w:t xml:space="preserve">Son conseil d'administration est composé majoritairement de personnes en situation de handicap. </w:t>
      </w:r>
      <w:r w:rsidRPr="00BF1D22">
        <w:rPr>
          <w:rStyle w:val="Aucun"/>
          <w:rFonts w:eastAsia="Arial" w:cs="Arial"/>
          <w:color w:val="auto"/>
          <w:sz w:val="24"/>
          <w:szCs w:val="24"/>
          <w:lang w:val="fr-FR"/>
        </w:rPr>
        <w:t xml:space="preserve">Elle regroupe </w:t>
      </w:r>
      <w:r w:rsidR="00785C3F" w:rsidRPr="00BF1D22">
        <w:rPr>
          <w:rStyle w:val="Aucun"/>
          <w:rFonts w:eastAsia="Arial" w:cs="Arial"/>
          <w:color w:val="auto"/>
          <w:sz w:val="24"/>
          <w:szCs w:val="24"/>
          <w:lang w:val="fr-FR"/>
        </w:rPr>
        <w:t xml:space="preserve">près </w:t>
      </w:r>
      <w:r w:rsidR="0047210F" w:rsidRPr="00BF1D22">
        <w:rPr>
          <w:rStyle w:val="Aucun"/>
          <w:rFonts w:eastAsia="Arial" w:cs="Arial"/>
          <w:color w:val="auto"/>
          <w:sz w:val="24"/>
          <w:szCs w:val="24"/>
          <w:lang w:val="fr-FR"/>
        </w:rPr>
        <w:t>de 50</w:t>
      </w:r>
      <w:r w:rsidR="00882D5C" w:rsidRPr="00BF1D22">
        <w:rPr>
          <w:rStyle w:val="Aucun"/>
          <w:rFonts w:eastAsia="Arial" w:cs="Arial"/>
          <w:color w:val="auto"/>
          <w:sz w:val="24"/>
          <w:szCs w:val="24"/>
          <w:lang w:val="fr-FR"/>
        </w:rPr>
        <w:t xml:space="preserve"> </w:t>
      </w:r>
      <w:r w:rsidRPr="00BF1D22">
        <w:rPr>
          <w:rStyle w:val="Aucun"/>
          <w:rFonts w:eastAsia="Arial" w:cs="Arial"/>
          <w:color w:val="auto"/>
          <w:sz w:val="24"/>
          <w:szCs w:val="24"/>
          <w:lang w:val="fr-FR"/>
        </w:rPr>
        <w:t>organismes et regroupements nationaux et régionaux de personnes ayant tout type de limitations fonctionnelles.</w:t>
      </w:r>
    </w:p>
    <w:p w14:paraId="0B11CA35" w14:textId="44871783" w:rsidR="0052319B" w:rsidRDefault="0052319B" w:rsidP="00FC4398">
      <w:pPr>
        <w:pStyle w:val="Corps"/>
        <w:spacing w:line="240" w:lineRule="auto"/>
        <w:jc w:val="both"/>
        <w:rPr>
          <w:rStyle w:val="Aucun"/>
          <w:rFonts w:eastAsia="Arial" w:cs="Arial"/>
          <w:color w:val="auto"/>
          <w:sz w:val="24"/>
          <w:szCs w:val="24"/>
          <w:lang w:val="fr-FR"/>
        </w:rPr>
      </w:pPr>
    </w:p>
    <w:p w14:paraId="29A01EA7" w14:textId="0CFBCCDA" w:rsidR="0052319B" w:rsidRPr="0052319B" w:rsidRDefault="0052319B" w:rsidP="0052319B">
      <w:pPr>
        <w:shd w:val="clear" w:color="auto" w:fill="FFFFFF"/>
        <w:spacing w:after="100" w:afterAutospacing="1" w:line="240" w:lineRule="auto"/>
        <w:rPr>
          <w:rFonts w:ascii="Arial" w:eastAsia="Times New Roman" w:hAnsi="Arial" w:cs="Arial"/>
          <w:color w:val="1A242E"/>
          <w:sz w:val="24"/>
          <w:szCs w:val="24"/>
        </w:rPr>
      </w:pPr>
      <w:r w:rsidRPr="0052319B">
        <w:rPr>
          <w:rFonts w:ascii="Arial" w:eastAsia="Times New Roman" w:hAnsi="Arial" w:cs="Arial"/>
          <w:b/>
          <w:bCs/>
          <w:color w:val="1A242E"/>
          <w:sz w:val="24"/>
          <w:szCs w:val="24"/>
        </w:rPr>
        <w:t>À propos du RAPLIQ</w:t>
      </w:r>
    </w:p>
    <w:p w14:paraId="2E3FA343" w14:textId="43B39E89" w:rsidR="006D7A4D" w:rsidRPr="00BF1D22" w:rsidRDefault="0052319B" w:rsidP="0052319B">
      <w:pPr>
        <w:shd w:val="clear" w:color="auto" w:fill="FFFFFF"/>
        <w:spacing w:after="100" w:afterAutospacing="1" w:line="240" w:lineRule="auto"/>
        <w:jc w:val="both"/>
        <w:rPr>
          <w:rStyle w:val="Aucun"/>
          <w:rFonts w:eastAsia="Arial" w:cs="Arial"/>
          <w:sz w:val="24"/>
          <w:szCs w:val="24"/>
        </w:rPr>
      </w:pPr>
      <w:r w:rsidRPr="0052319B">
        <w:rPr>
          <w:rFonts w:ascii="Arial" w:eastAsia="Times New Roman" w:hAnsi="Arial" w:cs="Arial"/>
          <w:color w:val="1A242E"/>
          <w:sz w:val="24"/>
          <w:szCs w:val="24"/>
        </w:rPr>
        <w:t>Le RAPLIQ est un organisme panquébécois qui appuie et accompagne les personnes en situation de handicap victimes de discrimination à défendre et revendiquer leurs droits et à en faire la promotion en visant l’éradication de cette discrimination trop souvent faite à leur égard</w:t>
      </w:r>
    </w:p>
    <w:p w14:paraId="5A6718EE" w14:textId="77777777" w:rsidR="006D7A4D" w:rsidRPr="00BF1D22" w:rsidRDefault="006D7A4D" w:rsidP="006D7A4D">
      <w:pPr>
        <w:pStyle w:val="Corps"/>
        <w:spacing w:line="240" w:lineRule="auto"/>
        <w:jc w:val="center"/>
        <w:rPr>
          <w:rStyle w:val="Aucun"/>
          <w:rFonts w:eastAsia="Arial" w:cs="Arial"/>
          <w:color w:val="auto"/>
          <w:sz w:val="24"/>
          <w:szCs w:val="24"/>
          <w:lang w:val="fr-FR"/>
        </w:rPr>
      </w:pPr>
      <w:r w:rsidRPr="00BF1D22">
        <w:rPr>
          <w:rStyle w:val="Aucun"/>
          <w:rFonts w:eastAsia="Arial" w:cs="Arial"/>
          <w:color w:val="auto"/>
          <w:sz w:val="24"/>
          <w:szCs w:val="24"/>
          <w:lang w:val="fr-FR"/>
        </w:rPr>
        <w:t>-30-</w:t>
      </w:r>
    </w:p>
    <w:p w14:paraId="40344943" w14:textId="77777777" w:rsidR="006D7A4D" w:rsidRPr="00BF1D22" w:rsidRDefault="006D7A4D" w:rsidP="0F6FDC4D">
      <w:pPr>
        <w:pStyle w:val="Corps"/>
        <w:spacing w:line="240" w:lineRule="auto"/>
        <w:jc w:val="both"/>
        <w:rPr>
          <w:rStyle w:val="Aucun"/>
          <w:rFonts w:eastAsia="Arial" w:cs="Arial"/>
          <w:b/>
          <w:color w:val="auto"/>
          <w:sz w:val="24"/>
          <w:szCs w:val="24"/>
          <w:lang w:val="fr-FR"/>
        </w:rPr>
      </w:pPr>
    </w:p>
    <w:p w14:paraId="30EB7146" w14:textId="77777777" w:rsidR="006D7A4D" w:rsidRPr="00BF1D22" w:rsidRDefault="006D7A4D" w:rsidP="006D7A4D">
      <w:pPr>
        <w:pStyle w:val="Corps"/>
        <w:spacing w:line="240" w:lineRule="auto"/>
        <w:contextualSpacing/>
        <w:jc w:val="both"/>
        <w:rPr>
          <w:rStyle w:val="Aucun"/>
          <w:rFonts w:cs="Arial"/>
          <w:color w:val="auto"/>
          <w:sz w:val="24"/>
          <w:szCs w:val="24"/>
        </w:rPr>
      </w:pPr>
    </w:p>
    <w:p w14:paraId="53654D6A" w14:textId="0917E0B8" w:rsidR="006D7A4D" w:rsidRPr="00BF1D22" w:rsidRDefault="006D7A4D" w:rsidP="006D7A4D">
      <w:pPr>
        <w:pStyle w:val="Corps"/>
        <w:spacing w:line="240" w:lineRule="auto"/>
        <w:contextualSpacing/>
        <w:jc w:val="both"/>
        <w:rPr>
          <w:rFonts w:cs="Arial"/>
          <w:color w:val="auto"/>
          <w:sz w:val="24"/>
          <w:szCs w:val="24"/>
        </w:rPr>
      </w:pPr>
      <w:r w:rsidRPr="00BF1D22">
        <w:rPr>
          <w:rStyle w:val="Aucun"/>
          <w:rFonts w:cs="Arial"/>
          <w:color w:val="auto"/>
          <w:sz w:val="24"/>
          <w:szCs w:val="24"/>
        </w:rPr>
        <w:t>Pour information :</w:t>
      </w:r>
      <w:r w:rsidRPr="00BF1D22">
        <w:rPr>
          <w:rStyle w:val="Aucun"/>
          <w:rFonts w:cs="Arial"/>
          <w:color w:val="auto"/>
          <w:sz w:val="24"/>
          <w:szCs w:val="24"/>
        </w:rPr>
        <w:tab/>
        <w:t xml:space="preserve">André Prévost, / téléphone : </w:t>
      </w:r>
      <w:r w:rsidRPr="00BF1D22">
        <w:rPr>
          <w:rFonts w:cs="Arial"/>
          <w:color w:val="auto"/>
          <w:sz w:val="24"/>
          <w:szCs w:val="24"/>
        </w:rPr>
        <w:t>514</w:t>
      </w:r>
      <w:r w:rsidR="00FD5267">
        <w:rPr>
          <w:rFonts w:cs="Arial"/>
          <w:color w:val="auto"/>
          <w:sz w:val="24"/>
          <w:szCs w:val="24"/>
        </w:rPr>
        <w:t xml:space="preserve"> </w:t>
      </w:r>
      <w:r w:rsidRPr="00BF1D22">
        <w:rPr>
          <w:rFonts w:cs="Arial"/>
          <w:color w:val="auto"/>
          <w:sz w:val="24"/>
          <w:szCs w:val="24"/>
        </w:rPr>
        <w:t>284-0155 poste1</w:t>
      </w:r>
      <w:r w:rsidR="00320549">
        <w:rPr>
          <w:rFonts w:cs="Arial"/>
          <w:color w:val="auto"/>
          <w:sz w:val="24"/>
          <w:szCs w:val="24"/>
        </w:rPr>
        <w:t>01</w:t>
      </w:r>
    </w:p>
    <w:p w14:paraId="7057C42E" w14:textId="1CAB511C" w:rsidR="006D7A4D" w:rsidRDefault="006D7A4D" w:rsidP="0F6FDC4D">
      <w:pPr>
        <w:pStyle w:val="Corps"/>
        <w:spacing w:line="240" w:lineRule="auto"/>
        <w:contextualSpacing/>
        <w:jc w:val="both"/>
        <w:rPr>
          <w:rStyle w:val="Aucun"/>
          <w:rFonts w:cs="Arial"/>
          <w:color w:val="auto"/>
          <w:sz w:val="24"/>
          <w:szCs w:val="24"/>
        </w:rPr>
      </w:pPr>
      <w:r w:rsidRPr="00BF1D22">
        <w:rPr>
          <w:rStyle w:val="Aucun"/>
          <w:rFonts w:cs="Arial"/>
          <w:color w:val="auto"/>
          <w:sz w:val="24"/>
          <w:szCs w:val="24"/>
        </w:rPr>
        <w:tab/>
      </w:r>
      <w:r w:rsidRPr="00BF1D22">
        <w:rPr>
          <w:rStyle w:val="Aucun"/>
          <w:rFonts w:cs="Arial"/>
          <w:color w:val="auto"/>
          <w:sz w:val="24"/>
          <w:szCs w:val="24"/>
        </w:rPr>
        <w:tab/>
      </w:r>
      <w:r w:rsidRPr="00BF1D22">
        <w:rPr>
          <w:rStyle w:val="Aucun"/>
          <w:rFonts w:cs="Arial"/>
          <w:color w:val="auto"/>
          <w:sz w:val="24"/>
          <w:szCs w:val="24"/>
        </w:rPr>
        <w:tab/>
        <w:t>Directeur général COPHAN</w:t>
      </w:r>
    </w:p>
    <w:p w14:paraId="73535245" w14:textId="5E882820" w:rsidR="00FD5267" w:rsidRDefault="00FD5267" w:rsidP="0F6FDC4D">
      <w:pPr>
        <w:pStyle w:val="Corps"/>
        <w:spacing w:line="240" w:lineRule="auto"/>
        <w:contextualSpacing/>
        <w:jc w:val="both"/>
        <w:rPr>
          <w:rStyle w:val="Aucun"/>
          <w:rFonts w:cs="Arial"/>
          <w:color w:val="auto"/>
          <w:sz w:val="24"/>
          <w:szCs w:val="24"/>
        </w:rPr>
      </w:pPr>
    </w:p>
    <w:p w14:paraId="28782A05" w14:textId="445E7CE1" w:rsidR="00FD5267" w:rsidRDefault="00FD5267" w:rsidP="0F6FDC4D">
      <w:pPr>
        <w:pStyle w:val="Corps"/>
        <w:spacing w:line="240" w:lineRule="auto"/>
        <w:contextualSpacing/>
        <w:jc w:val="both"/>
        <w:rPr>
          <w:rStyle w:val="Aucun"/>
          <w:rFonts w:cs="Arial"/>
          <w:color w:val="auto"/>
          <w:sz w:val="24"/>
          <w:szCs w:val="24"/>
        </w:rPr>
      </w:pPr>
      <w:r>
        <w:rPr>
          <w:rStyle w:val="Aucun"/>
          <w:rFonts w:cs="Arial"/>
          <w:color w:val="auto"/>
          <w:sz w:val="24"/>
          <w:szCs w:val="24"/>
        </w:rPr>
        <w:tab/>
      </w:r>
      <w:r>
        <w:rPr>
          <w:rStyle w:val="Aucun"/>
          <w:rFonts w:cs="Arial"/>
          <w:color w:val="auto"/>
          <w:sz w:val="24"/>
          <w:szCs w:val="24"/>
        </w:rPr>
        <w:tab/>
      </w:r>
      <w:r>
        <w:rPr>
          <w:rStyle w:val="Aucun"/>
          <w:rFonts w:cs="Arial"/>
          <w:color w:val="auto"/>
          <w:sz w:val="24"/>
          <w:szCs w:val="24"/>
        </w:rPr>
        <w:tab/>
        <w:t xml:space="preserve">Steven </w:t>
      </w:r>
      <w:proofErr w:type="spellStart"/>
      <w:r>
        <w:rPr>
          <w:rStyle w:val="Aucun"/>
          <w:rFonts w:cs="Arial"/>
          <w:color w:val="auto"/>
          <w:sz w:val="24"/>
          <w:szCs w:val="24"/>
        </w:rPr>
        <w:t>Laperrière</w:t>
      </w:r>
      <w:proofErr w:type="spellEnd"/>
      <w:r>
        <w:rPr>
          <w:rStyle w:val="Aucun"/>
          <w:rFonts w:cs="Arial"/>
          <w:color w:val="auto"/>
          <w:sz w:val="24"/>
          <w:szCs w:val="24"/>
        </w:rPr>
        <w:t>, / téléphone : 514 836-6376</w:t>
      </w:r>
    </w:p>
    <w:p w14:paraId="77E995DB" w14:textId="28271AA1" w:rsidR="00FD5267" w:rsidRPr="00BF1D22" w:rsidRDefault="00FD5267" w:rsidP="0F6FDC4D">
      <w:pPr>
        <w:pStyle w:val="Corps"/>
        <w:spacing w:line="240" w:lineRule="auto"/>
        <w:contextualSpacing/>
        <w:jc w:val="both"/>
        <w:rPr>
          <w:rFonts w:cs="Arial"/>
          <w:color w:val="auto"/>
          <w:sz w:val="24"/>
          <w:szCs w:val="24"/>
        </w:rPr>
      </w:pPr>
      <w:r>
        <w:rPr>
          <w:rStyle w:val="Aucun"/>
          <w:rFonts w:cs="Arial"/>
          <w:color w:val="auto"/>
          <w:sz w:val="24"/>
          <w:szCs w:val="24"/>
        </w:rPr>
        <w:tab/>
      </w:r>
      <w:r>
        <w:rPr>
          <w:rStyle w:val="Aucun"/>
          <w:rFonts w:cs="Arial"/>
          <w:color w:val="auto"/>
          <w:sz w:val="24"/>
          <w:szCs w:val="24"/>
        </w:rPr>
        <w:tab/>
      </w:r>
      <w:r>
        <w:rPr>
          <w:rStyle w:val="Aucun"/>
          <w:rFonts w:cs="Arial"/>
          <w:color w:val="auto"/>
          <w:sz w:val="24"/>
          <w:szCs w:val="24"/>
        </w:rPr>
        <w:tab/>
      </w:r>
      <w:r w:rsidRPr="00BF1D22">
        <w:rPr>
          <w:rStyle w:val="Aucun"/>
          <w:rFonts w:cs="Arial"/>
          <w:color w:val="auto"/>
          <w:sz w:val="24"/>
          <w:szCs w:val="24"/>
        </w:rPr>
        <w:t xml:space="preserve">Directeur général </w:t>
      </w:r>
      <w:r>
        <w:rPr>
          <w:rStyle w:val="Aucun"/>
          <w:rFonts w:cs="Arial"/>
          <w:color w:val="auto"/>
          <w:sz w:val="24"/>
          <w:szCs w:val="24"/>
        </w:rPr>
        <w:t>RAPLIQ</w:t>
      </w:r>
    </w:p>
    <w:sectPr w:rsidR="00FD5267" w:rsidRPr="00BF1D22" w:rsidSect="00A30A71">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5EB0F" w14:textId="77777777" w:rsidR="00A002F3" w:rsidRDefault="00A002F3" w:rsidP="003A6869">
      <w:pPr>
        <w:spacing w:after="0" w:line="240" w:lineRule="auto"/>
      </w:pPr>
      <w:r>
        <w:separator/>
      </w:r>
    </w:p>
  </w:endnote>
  <w:endnote w:type="continuationSeparator" w:id="0">
    <w:p w14:paraId="43954DEF" w14:textId="77777777" w:rsidR="00A002F3" w:rsidRDefault="00A002F3" w:rsidP="003A6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charset w:val="00"/>
    <w:family w:val="auto"/>
    <w:pitch w:val="variable"/>
    <w:sig w:usb0="00008007" w:usb1="00000000" w:usb2="00000000" w:usb3="00000000" w:csb0="00000093" w:csb1="00000000"/>
  </w:font>
  <w:font w:name="Poppins-ExtraBold">
    <w:altName w:val="Cambria"/>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C4FF4" w14:textId="77777777" w:rsidR="003A6869" w:rsidRDefault="003A68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9DBC" w14:textId="77777777" w:rsidR="003A6869" w:rsidRDefault="003A686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69AA3" w14:textId="77777777" w:rsidR="003A6869" w:rsidRDefault="003A68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0CA8E" w14:textId="77777777" w:rsidR="00A002F3" w:rsidRDefault="00A002F3" w:rsidP="003A6869">
      <w:pPr>
        <w:spacing w:after="0" w:line="240" w:lineRule="auto"/>
      </w:pPr>
      <w:r>
        <w:separator/>
      </w:r>
    </w:p>
  </w:footnote>
  <w:footnote w:type="continuationSeparator" w:id="0">
    <w:p w14:paraId="18661BDB" w14:textId="77777777" w:rsidR="00A002F3" w:rsidRDefault="00A002F3" w:rsidP="003A6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618F" w14:textId="77777777" w:rsidR="003A6869" w:rsidRDefault="003A686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7EFD" w14:textId="77777777" w:rsidR="003A6869" w:rsidRDefault="003A686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04E2" w14:textId="77777777" w:rsidR="003A6869" w:rsidRDefault="003A6869">
    <w:pPr>
      <w:pStyle w:val="En-tte"/>
    </w:pPr>
  </w:p>
</w:hdr>
</file>

<file path=word/intelligence2.xml><?xml version="1.0" encoding="utf-8"?>
<int2:intelligence xmlns:int2="http://schemas.microsoft.com/office/intelligence/2020/intelligence" xmlns:oel="http://schemas.microsoft.com/office/2019/extlst">
  <int2:observations>
    <int2:textHash int2:hashCode="VR4cIyiJox59rR" int2:id="fVCciabw">
      <int2:state int2:value="Rejected" int2:type="LegacyProofing"/>
    </int2:textHash>
    <int2:textHash int2:hashCode="3wHlUf9WUQxQ/O" int2:id="6KMu60LB">
      <int2:state int2:value="Rejected" int2:type="LegacyProofing"/>
    </int2:textHash>
    <int2:textHash int2:hashCode="8NQNIHM2n9M+/K" int2:id="lAbSqMpI">
      <int2:state int2:value="Rejected" int2:type="LegacyProofing"/>
    </int2:textHash>
    <int2:textHash int2:hashCode="zWSH3o+gNzqHuE" int2:id="WQMKxcDS">
      <int2:state int2:value="Rejected" int2:type="LegacyProofing"/>
    </int2:textHash>
    <int2:textHash int2:hashCode="jcwYZ41kfEnwvB" int2:id="gRHwCUqQ">
      <int2:state int2:value="Rejected" int2:type="LegacyProofing"/>
    </int2:textHash>
    <int2:textHash int2:hashCode="p6dUKsoJRP/axU" int2:id="cfMqAFyt">
      <int2:state int2:value="Rejected" int2:type="LegacyProofing"/>
    </int2:textHash>
    <int2:textHash int2:hashCode="Jkc2M+WhWFXxQT" int2:id="A0J6bCEg">
      <int2:state int2:value="Rejected" int2:type="LegacyProofing"/>
    </int2:textHash>
    <int2:textHash int2:hashCode="uGDXetxU9RZooz" int2:id="k0LuFZFX">
      <int2:state int2:value="Rejected" int2:type="LegacyProofing"/>
    </int2:textHash>
    <int2:textHash int2:hashCode="D2+R4nWlUTRuQi" int2:id="0RuykeHd">
      <int2:state int2:value="Rejected" int2:type="LegacyProofing"/>
    </int2:textHash>
    <int2:textHash int2:hashCode="2RcH5gldhxyH1S" int2:id="bpu5BLkP">
      <int2:state int2:value="Rejected" int2:type="LegacyProofing"/>
    </int2:textHash>
    <int2:textHash int2:hashCode="LU3iuk0A9R3XAx" int2:id="B6nxGEdt">
      <int2:state int2:value="Rejected" int2:type="LegacyProofing"/>
    </int2:textHash>
    <int2:textHash int2:hashCode="PDY4Ns9OFmZmaa" int2:id="ylmRQIfk">
      <int2:state int2:value="Rejected" int2:type="LegacyProofing"/>
    </int2:textHash>
    <int2:textHash int2:hashCode="kNhq2RFvKFDOik" int2:id="GzB2cVev">
      <int2:state int2:value="Rejected" int2:type="LegacyProofing"/>
    </int2:textHash>
    <int2:bookmark int2:bookmarkName="_Int_Z7lmntZ7" int2:invalidationBookmarkName="" int2:hashCode="w4fJgqEy0Fy9X4" int2:id="vsIvFFPV">
      <int2:state int2:value="Rejected" int2:type="LegacyProofing"/>
    </int2:bookmark>
    <int2:bookmark int2:bookmarkName="_Int_c1aARlMA" int2:invalidationBookmarkName="" int2:hashCode="nz/54gveC3yCHt" int2:id="LLHUBlCN">
      <int2:state int2:value="Rejected" int2:type="LegacyProofing"/>
    </int2:bookmark>
    <int2:bookmark int2:bookmarkName="_Int_a4RF3zEs" int2:invalidationBookmarkName="" int2:hashCode="MU62ep2XMqiX4D" int2:id="E3HobmO3">
      <int2:state int2:value="Rejected" int2:type="LegacyProofing"/>
    </int2:bookmark>
    <int2:bookmark int2:bookmarkName="_Int_0v4OPjT4" int2:invalidationBookmarkName="" int2:hashCode="w08Xo1uFIAzWpy" int2:id="n4t6YB8c">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011E"/>
    <w:multiLevelType w:val="hybridMultilevel"/>
    <w:tmpl w:val="BE1CADEA"/>
    <w:numStyleLink w:val="Style1import"/>
  </w:abstractNum>
  <w:abstractNum w:abstractNumId="1" w15:restartNumberingAfterBreak="0">
    <w:nsid w:val="06E81AB9"/>
    <w:multiLevelType w:val="multilevel"/>
    <w:tmpl w:val="C6DE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B85653"/>
    <w:multiLevelType w:val="hybridMultilevel"/>
    <w:tmpl w:val="2AAEE15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DB33A38"/>
    <w:multiLevelType w:val="multilevel"/>
    <w:tmpl w:val="8546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8D2C13"/>
    <w:multiLevelType w:val="hybridMultilevel"/>
    <w:tmpl w:val="6F988314"/>
    <w:lvl w:ilvl="0" w:tplc="0C0C000F">
      <w:start w:val="1"/>
      <w:numFmt w:val="decimal"/>
      <w:lvlText w:val="%1."/>
      <w:lvlJc w:val="left"/>
      <w:pPr>
        <w:ind w:left="791" w:hanging="360"/>
      </w:pPr>
      <w:rPr>
        <w:rFonts w:hint="default"/>
      </w:rPr>
    </w:lvl>
    <w:lvl w:ilvl="1" w:tplc="FFFFFFFF" w:tentative="1">
      <w:start w:val="1"/>
      <w:numFmt w:val="bullet"/>
      <w:lvlText w:val="o"/>
      <w:lvlJc w:val="left"/>
      <w:pPr>
        <w:ind w:left="1511" w:hanging="360"/>
      </w:pPr>
      <w:rPr>
        <w:rFonts w:ascii="Courier New" w:hAnsi="Courier New" w:cs="Courier New" w:hint="default"/>
      </w:rPr>
    </w:lvl>
    <w:lvl w:ilvl="2" w:tplc="FFFFFFFF" w:tentative="1">
      <w:start w:val="1"/>
      <w:numFmt w:val="bullet"/>
      <w:lvlText w:val=""/>
      <w:lvlJc w:val="left"/>
      <w:pPr>
        <w:ind w:left="2231" w:hanging="360"/>
      </w:pPr>
      <w:rPr>
        <w:rFonts w:ascii="Wingdings" w:hAnsi="Wingdings" w:hint="default"/>
      </w:rPr>
    </w:lvl>
    <w:lvl w:ilvl="3" w:tplc="FFFFFFFF" w:tentative="1">
      <w:start w:val="1"/>
      <w:numFmt w:val="bullet"/>
      <w:lvlText w:val=""/>
      <w:lvlJc w:val="left"/>
      <w:pPr>
        <w:ind w:left="2951" w:hanging="360"/>
      </w:pPr>
      <w:rPr>
        <w:rFonts w:ascii="Symbol" w:hAnsi="Symbol" w:hint="default"/>
      </w:rPr>
    </w:lvl>
    <w:lvl w:ilvl="4" w:tplc="FFFFFFFF" w:tentative="1">
      <w:start w:val="1"/>
      <w:numFmt w:val="bullet"/>
      <w:lvlText w:val="o"/>
      <w:lvlJc w:val="left"/>
      <w:pPr>
        <w:ind w:left="3671" w:hanging="360"/>
      </w:pPr>
      <w:rPr>
        <w:rFonts w:ascii="Courier New" w:hAnsi="Courier New" w:cs="Courier New" w:hint="default"/>
      </w:rPr>
    </w:lvl>
    <w:lvl w:ilvl="5" w:tplc="FFFFFFFF" w:tentative="1">
      <w:start w:val="1"/>
      <w:numFmt w:val="bullet"/>
      <w:lvlText w:val=""/>
      <w:lvlJc w:val="left"/>
      <w:pPr>
        <w:ind w:left="4391" w:hanging="360"/>
      </w:pPr>
      <w:rPr>
        <w:rFonts w:ascii="Wingdings" w:hAnsi="Wingdings" w:hint="default"/>
      </w:rPr>
    </w:lvl>
    <w:lvl w:ilvl="6" w:tplc="FFFFFFFF" w:tentative="1">
      <w:start w:val="1"/>
      <w:numFmt w:val="bullet"/>
      <w:lvlText w:val=""/>
      <w:lvlJc w:val="left"/>
      <w:pPr>
        <w:ind w:left="5111" w:hanging="360"/>
      </w:pPr>
      <w:rPr>
        <w:rFonts w:ascii="Symbol" w:hAnsi="Symbol" w:hint="default"/>
      </w:rPr>
    </w:lvl>
    <w:lvl w:ilvl="7" w:tplc="FFFFFFFF" w:tentative="1">
      <w:start w:val="1"/>
      <w:numFmt w:val="bullet"/>
      <w:lvlText w:val="o"/>
      <w:lvlJc w:val="left"/>
      <w:pPr>
        <w:ind w:left="5831" w:hanging="360"/>
      </w:pPr>
      <w:rPr>
        <w:rFonts w:ascii="Courier New" w:hAnsi="Courier New" w:cs="Courier New" w:hint="default"/>
      </w:rPr>
    </w:lvl>
    <w:lvl w:ilvl="8" w:tplc="FFFFFFFF" w:tentative="1">
      <w:start w:val="1"/>
      <w:numFmt w:val="bullet"/>
      <w:lvlText w:val=""/>
      <w:lvlJc w:val="left"/>
      <w:pPr>
        <w:ind w:left="6551" w:hanging="360"/>
      </w:pPr>
      <w:rPr>
        <w:rFonts w:ascii="Wingdings" w:hAnsi="Wingdings" w:hint="default"/>
      </w:rPr>
    </w:lvl>
  </w:abstractNum>
  <w:abstractNum w:abstractNumId="5" w15:restartNumberingAfterBreak="0">
    <w:nsid w:val="79AD2CEB"/>
    <w:multiLevelType w:val="hybridMultilevel"/>
    <w:tmpl w:val="BE1CADEA"/>
    <w:styleLink w:val="Style1import"/>
    <w:lvl w:ilvl="0" w:tplc="0C50BCE2">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7F5EC26E">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7F5EC26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66A2E5C0">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AF54AF06">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FA6223A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98FA2EF8">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57885B82">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F5625B6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num w:numId="1" w16cid:durableId="1096168405">
    <w:abstractNumId w:val="5"/>
  </w:num>
  <w:num w:numId="2" w16cid:durableId="1752046097">
    <w:abstractNumId w:val="0"/>
  </w:num>
  <w:num w:numId="3" w16cid:durableId="1579823476">
    <w:abstractNumId w:val="1"/>
  </w:num>
  <w:num w:numId="4" w16cid:durableId="1861164568">
    <w:abstractNumId w:val="4"/>
  </w:num>
  <w:num w:numId="5" w16cid:durableId="1863668290">
    <w:abstractNumId w:val="3"/>
  </w:num>
  <w:num w:numId="6" w16cid:durableId="359294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B4"/>
    <w:rsid w:val="00037D1A"/>
    <w:rsid w:val="000441FE"/>
    <w:rsid w:val="000463A5"/>
    <w:rsid w:val="00051F9D"/>
    <w:rsid w:val="00071ADE"/>
    <w:rsid w:val="00086B94"/>
    <w:rsid w:val="0011157C"/>
    <w:rsid w:val="00111B1E"/>
    <w:rsid w:val="001144F4"/>
    <w:rsid w:val="00130BB6"/>
    <w:rsid w:val="00134B8E"/>
    <w:rsid w:val="001401AF"/>
    <w:rsid w:val="00146ABD"/>
    <w:rsid w:val="00153C36"/>
    <w:rsid w:val="00171D2C"/>
    <w:rsid w:val="001A4A64"/>
    <w:rsid w:val="001B18B4"/>
    <w:rsid w:val="001C0600"/>
    <w:rsid w:val="001E485C"/>
    <w:rsid w:val="00204A37"/>
    <w:rsid w:val="002101C8"/>
    <w:rsid w:val="00217340"/>
    <w:rsid w:val="00220FD2"/>
    <w:rsid w:val="00226467"/>
    <w:rsid w:val="00253728"/>
    <w:rsid w:val="0026239B"/>
    <w:rsid w:val="00274603"/>
    <w:rsid w:val="00293CD7"/>
    <w:rsid w:val="002B5488"/>
    <w:rsid w:val="002D47F5"/>
    <w:rsid w:val="002E7071"/>
    <w:rsid w:val="00300DAE"/>
    <w:rsid w:val="0030453C"/>
    <w:rsid w:val="00320549"/>
    <w:rsid w:val="00343E45"/>
    <w:rsid w:val="00360360"/>
    <w:rsid w:val="00363AEE"/>
    <w:rsid w:val="00363D86"/>
    <w:rsid w:val="00374240"/>
    <w:rsid w:val="00377123"/>
    <w:rsid w:val="003A0E90"/>
    <w:rsid w:val="003A6869"/>
    <w:rsid w:val="003B09AD"/>
    <w:rsid w:val="003C5A62"/>
    <w:rsid w:val="003C6101"/>
    <w:rsid w:val="003D1217"/>
    <w:rsid w:val="003E069B"/>
    <w:rsid w:val="00411587"/>
    <w:rsid w:val="00421699"/>
    <w:rsid w:val="004402FC"/>
    <w:rsid w:val="00460CCC"/>
    <w:rsid w:val="0047210F"/>
    <w:rsid w:val="00472A21"/>
    <w:rsid w:val="004A5433"/>
    <w:rsid w:val="004B0A2E"/>
    <w:rsid w:val="004C693B"/>
    <w:rsid w:val="004C7CC1"/>
    <w:rsid w:val="00510B69"/>
    <w:rsid w:val="0052319B"/>
    <w:rsid w:val="00555C44"/>
    <w:rsid w:val="00566DC6"/>
    <w:rsid w:val="005E2630"/>
    <w:rsid w:val="006132E1"/>
    <w:rsid w:val="00621207"/>
    <w:rsid w:val="006304BB"/>
    <w:rsid w:val="00632FB5"/>
    <w:rsid w:val="00644BDA"/>
    <w:rsid w:val="00655EED"/>
    <w:rsid w:val="00670CAC"/>
    <w:rsid w:val="00671924"/>
    <w:rsid w:val="00673A73"/>
    <w:rsid w:val="00677486"/>
    <w:rsid w:val="00677C9C"/>
    <w:rsid w:val="006B428A"/>
    <w:rsid w:val="006D7A4D"/>
    <w:rsid w:val="006E3CC4"/>
    <w:rsid w:val="0073403F"/>
    <w:rsid w:val="00734BCA"/>
    <w:rsid w:val="00737449"/>
    <w:rsid w:val="00752774"/>
    <w:rsid w:val="00754860"/>
    <w:rsid w:val="00756578"/>
    <w:rsid w:val="00766E93"/>
    <w:rsid w:val="0077666F"/>
    <w:rsid w:val="00776945"/>
    <w:rsid w:val="00785C3F"/>
    <w:rsid w:val="00790DDF"/>
    <w:rsid w:val="007955BB"/>
    <w:rsid w:val="007A20A8"/>
    <w:rsid w:val="007B2DA2"/>
    <w:rsid w:val="007F7566"/>
    <w:rsid w:val="008038F7"/>
    <w:rsid w:val="00813A34"/>
    <w:rsid w:val="00820E18"/>
    <w:rsid w:val="008304B5"/>
    <w:rsid w:val="008424C5"/>
    <w:rsid w:val="0085432C"/>
    <w:rsid w:val="008545A4"/>
    <w:rsid w:val="008764FE"/>
    <w:rsid w:val="00882D5C"/>
    <w:rsid w:val="00883C32"/>
    <w:rsid w:val="008C7E6D"/>
    <w:rsid w:val="008E34C7"/>
    <w:rsid w:val="008E538C"/>
    <w:rsid w:val="00921406"/>
    <w:rsid w:val="0094495B"/>
    <w:rsid w:val="009509BA"/>
    <w:rsid w:val="009801A7"/>
    <w:rsid w:val="00983DF4"/>
    <w:rsid w:val="009969DA"/>
    <w:rsid w:val="009A1AE0"/>
    <w:rsid w:val="009C76FF"/>
    <w:rsid w:val="009E15EA"/>
    <w:rsid w:val="009F3DE7"/>
    <w:rsid w:val="00A002F3"/>
    <w:rsid w:val="00A2185F"/>
    <w:rsid w:val="00A409A6"/>
    <w:rsid w:val="00A51FB0"/>
    <w:rsid w:val="00A5243B"/>
    <w:rsid w:val="00A55F3C"/>
    <w:rsid w:val="00A6568E"/>
    <w:rsid w:val="00A93206"/>
    <w:rsid w:val="00A96075"/>
    <w:rsid w:val="00AB55F8"/>
    <w:rsid w:val="00AF3486"/>
    <w:rsid w:val="00AF4FC0"/>
    <w:rsid w:val="00B171E1"/>
    <w:rsid w:val="00B26116"/>
    <w:rsid w:val="00B43607"/>
    <w:rsid w:val="00B527CC"/>
    <w:rsid w:val="00B64B6B"/>
    <w:rsid w:val="00B6599B"/>
    <w:rsid w:val="00BA2EFB"/>
    <w:rsid w:val="00BA676B"/>
    <w:rsid w:val="00BA7D39"/>
    <w:rsid w:val="00BB3D36"/>
    <w:rsid w:val="00BC4A46"/>
    <w:rsid w:val="00BE4BC6"/>
    <w:rsid w:val="00BE7BD6"/>
    <w:rsid w:val="00BF0B2A"/>
    <w:rsid w:val="00BF1D22"/>
    <w:rsid w:val="00C0439B"/>
    <w:rsid w:val="00C46653"/>
    <w:rsid w:val="00C54AA3"/>
    <w:rsid w:val="00C57DB6"/>
    <w:rsid w:val="00C63CBE"/>
    <w:rsid w:val="00CC5F9F"/>
    <w:rsid w:val="00CE73B1"/>
    <w:rsid w:val="00D04EE8"/>
    <w:rsid w:val="00D3129D"/>
    <w:rsid w:val="00D36480"/>
    <w:rsid w:val="00D53CF4"/>
    <w:rsid w:val="00D551B7"/>
    <w:rsid w:val="00D677B5"/>
    <w:rsid w:val="00DB4C83"/>
    <w:rsid w:val="00DC4B02"/>
    <w:rsid w:val="00DF0BD5"/>
    <w:rsid w:val="00E1599D"/>
    <w:rsid w:val="00E54A76"/>
    <w:rsid w:val="00E60F66"/>
    <w:rsid w:val="00E65104"/>
    <w:rsid w:val="00E83A3E"/>
    <w:rsid w:val="00E93742"/>
    <w:rsid w:val="00E93F21"/>
    <w:rsid w:val="00EC5A7D"/>
    <w:rsid w:val="00ED4D5C"/>
    <w:rsid w:val="00EE3E59"/>
    <w:rsid w:val="00EE5147"/>
    <w:rsid w:val="00EE5FE6"/>
    <w:rsid w:val="00F030C3"/>
    <w:rsid w:val="00F33084"/>
    <w:rsid w:val="00F4215C"/>
    <w:rsid w:val="00F721D1"/>
    <w:rsid w:val="00FA2F3D"/>
    <w:rsid w:val="00FB0AE2"/>
    <w:rsid w:val="00FC4398"/>
    <w:rsid w:val="00FD5267"/>
    <w:rsid w:val="00FE56C6"/>
    <w:rsid w:val="0275B772"/>
    <w:rsid w:val="03D38BC2"/>
    <w:rsid w:val="04102923"/>
    <w:rsid w:val="049F82BE"/>
    <w:rsid w:val="088464C6"/>
    <w:rsid w:val="0A6552B6"/>
    <w:rsid w:val="0D8F7B81"/>
    <w:rsid w:val="0D9830DB"/>
    <w:rsid w:val="0E406930"/>
    <w:rsid w:val="0EE1F6DB"/>
    <w:rsid w:val="0F6FDC4D"/>
    <w:rsid w:val="0FDC3991"/>
    <w:rsid w:val="10CBE91A"/>
    <w:rsid w:val="123714AE"/>
    <w:rsid w:val="12E2C30D"/>
    <w:rsid w:val="147E936E"/>
    <w:rsid w:val="14968257"/>
    <w:rsid w:val="1659646F"/>
    <w:rsid w:val="16E68C15"/>
    <w:rsid w:val="18EAB4EC"/>
    <w:rsid w:val="196B2BE2"/>
    <w:rsid w:val="1997BB45"/>
    <w:rsid w:val="1E2575B4"/>
    <w:rsid w:val="1EC9E577"/>
    <w:rsid w:val="1F45B3B5"/>
    <w:rsid w:val="1F514B50"/>
    <w:rsid w:val="216503FC"/>
    <w:rsid w:val="2300D45D"/>
    <w:rsid w:val="233DBFD5"/>
    <w:rsid w:val="249CA4BE"/>
    <w:rsid w:val="25A06914"/>
    <w:rsid w:val="25D9598A"/>
    <w:rsid w:val="2638751F"/>
    <w:rsid w:val="2B7CD410"/>
    <w:rsid w:val="2C4C52BC"/>
    <w:rsid w:val="2F163414"/>
    <w:rsid w:val="30F87816"/>
    <w:rsid w:val="31004027"/>
    <w:rsid w:val="32BBB2E7"/>
    <w:rsid w:val="36FB9401"/>
    <w:rsid w:val="38976462"/>
    <w:rsid w:val="38EC1049"/>
    <w:rsid w:val="39984253"/>
    <w:rsid w:val="3D6ECFA7"/>
    <w:rsid w:val="3F655CAA"/>
    <w:rsid w:val="45A386E8"/>
    <w:rsid w:val="48B575B2"/>
    <w:rsid w:val="48DB27AA"/>
    <w:rsid w:val="4A76F80B"/>
    <w:rsid w:val="4E917B0C"/>
    <w:rsid w:val="4EFE08FA"/>
    <w:rsid w:val="51469A64"/>
    <w:rsid w:val="5369404E"/>
    <w:rsid w:val="55181E67"/>
    <w:rsid w:val="58E0109D"/>
    <w:rsid w:val="62E8A59F"/>
    <w:rsid w:val="634D1658"/>
    <w:rsid w:val="651ECDE0"/>
    <w:rsid w:val="6D4638ED"/>
    <w:rsid w:val="6E0D6D89"/>
    <w:rsid w:val="701E5BB2"/>
    <w:rsid w:val="720CF828"/>
    <w:rsid w:val="7AF35D21"/>
    <w:rsid w:val="7F55CAAE"/>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881B"/>
  <w15:docId w15:val="{09314437-F3B4-4D84-8B06-4E397840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8B4"/>
  </w:style>
  <w:style w:type="paragraph" w:styleId="Titre1">
    <w:name w:val="heading 1"/>
    <w:basedOn w:val="Normal"/>
    <w:next w:val="Normal"/>
    <w:link w:val="Titre1Car"/>
    <w:uiPriority w:val="9"/>
    <w:qFormat/>
    <w:rsid w:val="00460C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55E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next w:val="Corps"/>
    <w:link w:val="Titre3Car"/>
    <w:rsid w:val="001B18B4"/>
    <w:pPr>
      <w:keepNext/>
      <w:keepLines/>
      <w:pBdr>
        <w:top w:val="nil"/>
        <w:left w:val="nil"/>
        <w:bottom w:val="nil"/>
        <w:right w:val="nil"/>
        <w:between w:val="nil"/>
        <w:bar w:val="nil"/>
      </w:pBdr>
      <w:spacing w:before="320" w:after="80"/>
      <w:outlineLvl w:val="2"/>
    </w:pPr>
    <w:rPr>
      <w:rFonts w:ascii="Arial" w:eastAsia="Arial Unicode MS" w:hAnsi="Arial" w:cs="Arial Unicode MS"/>
      <w:color w:val="434343"/>
      <w:sz w:val="28"/>
      <w:szCs w:val="28"/>
      <w:u w:color="434343"/>
      <w:bdr w:val="nil"/>
      <w:lang w:val="fr-FR" w:eastAsia="fr-CA"/>
    </w:rPr>
  </w:style>
  <w:style w:type="paragraph" w:styleId="Titre4">
    <w:name w:val="heading 4"/>
    <w:basedOn w:val="Normal"/>
    <w:next w:val="Normal"/>
    <w:link w:val="Titre4Car"/>
    <w:uiPriority w:val="9"/>
    <w:semiHidden/>
    <w:unhideWhenUsed/>
    <w:qFormat/>
    <w:rsid w:val="00673A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1B18B4"/>
    <w:rPr>
      <w:rFonts w:ascii="Arial" w:eastAsia="Arial Unicode MS" w:hAnsi="Arial" w:cs="Arial Unicode MS"/>
      <w:color w:val="434343"/>
      <w:sz w:val="28"/>
      <w:szCs w:val="28"/>
      <w:u w:color="434343"/>
      <w:bdr w:val="nil"/>
      <w:lang w:val="fr-FR" w:eastAsia="fr-CA"/>
    </w:rPr>
  </w:style>
  <w:style w:type="paragraph" w:styleId="Paragraphedeliste">
    <w:name w:val="List Paragraph"/>
    <w:aliases w:val="Puces"/>
    <w:basedOn w:val="Normal"/>
    <w:uiPriority w:val="34"/>
    <w:qFormat/>
    <w:rsid w:val="001B18B4"/>
    <w:pPr>
      <w:ind w:left="720"/>
      <w:contextualSpacing/>
    </w:pPr>
  </w:style>
  <w:style w:type="paragraph" w:customStyle="1" w:styleId="Corps">
    <w:name w:val="Corps"/>
    <w:rsid w:val="001B18B4"/>
    <w:pPr>
      <w:pBdr>
        <w:top w:val="nil"/>
        <w:left w:val="nil"/>
        <w:bottom w:val="nil"/>
        <w:right w:val="nil"/>
        <w:between w:val="nil"/>
        <w:bar w:val="nil"/>
      </w:pBdr>
      <w:spacing w:after="0"/>
    </w:pPr>
    <w:rPr>
      <w:rFonts w:ascii="Arial" w:eastAsia="Arial Unicode MS" w:hAnsi="Arial" w:cs="Arial Unicode MS"/>
      <w:color w:val="000000"/>
      <w:u w:color="000000"/>
      <w:bdr w:val="nil"/>
      <w:lang w:eastAsia="fr-CA"/>
    </w:rPr>
  </w:style>
  <w:style w:type="character" w:customStyle="1" w:styleId="Aucun">
    <w:name w:val="Aucun"/>
    <w:rsid w:val="001B18B4"/>
  </w:style>
  <w:style w:type="paragraph" w:styleId="NormalWeb">
    <w:name w:val="Normal (Web)"/>
    <w:uiPriority w:val="99"/>
    <w:rsid w:val="001B18B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fr-FR" w:eastAsia="fr-CA"/>
    </w:rPr>
  </w:style>
  <w:style w:type="numbering" w:customStyle="1" w:styleId="Style1import">
    <w:name w:val="Style 1 importé"/>
    <w:rsid w:val="001B18B4"/>
    <w:pPr>
      <w:numPr>
        <w:numId w:val="1"/>
      </w:numPr>
    </w:pPr>
  </w:style>
  <w:style w:type="character" w:styleId="Lienhypertexte">
    <w:name w:val="Hyperlink"/>
    <w:basedOn w:val="Policepardfaut"/>
    <w:uiPriority w:val="99"/>
    <w:unhideWhenUsed/>
    <w:rsid w:val="001B18B4"/>
    <w:rPr>
      <w:color w:val="0000FF" w:themeColor="hyperlink"/>
      <w:u w:val="single"/>
    </w:rPr>
  </w:style>
  <w:style w:type="character" w:styleId="Lienhypertextesuivivisit">
    <w:name w:val="FollowedHyperlink"/>
    <w:basedOn w:val="Policepardfaut"/>
    <w:uiPriority w:val="99"/>
    <w:semiHidden/>
    <w:unhideWhenUsed/>
    <w:rsid w:val="00BA7D39"/>
    <w:rPr>
      <w:color w:val="800080" w:themeColor="followedHyperlink"/>
      <w:u w:val="single"/>
    </w:rPr>
  </w:style>
  <w:style w:type="paragraph" w:styleId="Textedebulles">
    <w:name w:val="Balloon Text"/>
    <w:basedOn w:val="Normal"/>
    <w:link w:val="TextedebullesCar"/>
    <w:uiPriority w:val="99"/>
    <w:semiHidden/>
    <w:unhideWhenUsed/>
    <w:rsid w:val="00790D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0DDF"/>
    <w:rPr>
      <w:rFonts w:ascii="Tahoma" w:hAnsi="Tahoma" w:cs="Tahoma"/>
      <w:sz w:val="16"/>
      <w:szCs w:val="16"/>
    </w:rPr>
  </w:style>
  <w:style w:type="paragraph" w:customStyle="1" w:styleId="xmsonormal">
    <w:name w:val="x_msonormal"/>
    <w:basedOn w:val="Normal"/>
    <w:rsid w:val="009F3DE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label-section">
    <w:name w:val="label-section"/>
    <w:basedOn w:val="Policepardfaut"/>
    <w:rsid w:val="009F3DE7"/>
  </w:style>
  <w:style w:type="character" w:customStyle="1" w:styleId="subsection">
    <w:name w:val="subsection"/>
    <w:basedOn w:val="Policepardfaut"/>
    <w:rsid w:val="009F3DE7"/>
  </w:style>
  <w:style w:type="character" w:styleId="lev">
    <w:name w:val="Strong"/>
    <w:basedOn w:val="Policepardfaut"/>
    <w:uiPriority w:val="22"/>
    <w:qFormat/>
    <w:rsid w:val="003C5A62"/>
    <w:rPr>
      <w:b/>
      <w:bCs/>
    </w:rPr>
  </w:style>
  <w:style w:type="paragraph" w:styleId="En-tte">
    <w:name w:val="header"/>
    <w:basedOn w:val="Normal"/>
    <w:link w:val="En-tteCar"/>
    <w:uiPriority w:val="99"/>
    <w:unhideWhenUsed/>
    <w:rsid w:val="003A6869"/>
    <w:pPr>
      <w:tabs>
        <w:tab w:val="center" w:pos="4703"/>
        <w:tab w:val="right" w:pos="9406"/>
      </w:tabs>
      <w:spacing w:after="0" w:line="240" w:lineRule="auto"/>
    </w:pPr>
  </w:style>
  <w:style w:type="character" w:customStyle="1" w:styleId="En-tteCar">
    <w:name w:val="En-tête Car"/>
    <w:basedOn w:val="Policepardfaut"/>
    <w:link w:val="En-tte"/>
    <w:uiPriority w:val="99"/>
    <w:rsid w:val="003A6869"/>
  </w:style>
  <w:style w:type="paragraph" w:styleId="Pieddepage">
    <w:name w:val="footer"/>
    <w:basedOn w:val="Normal"/>
    <w:link w:val="PieddepageCar"/>
    <w:uiPriority w:val="99"/>
    <w:unhideWhenUsed/>
    <w:rsid w:val="003A686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3A6869"/>
  </w:style>
  <w:style w:type="paragraph" w:styleId="Corpsdetexte">
    <w:name w:val="Body Text"/>
    <w:aliases w:val="Texte courant"/>
    <w:basedOn w:val="Normal"/>
    <w:link w:val="CorpsdetexteCar"/>
    <w:uiPriority w:val="1"/>
    <w:qFormat/>
    <w:rsid w:val="00673A73"/>
    <w:pPr>
      <w:widowControl w:val="0"/>
      <w:autoSpaceDE w:val="0"/>
      <w:autoSpaceDN w:val="0"/>
      <w:spacing w:after="0" w:line="280" w:lineRule="exact"/>
      <w:ind w:right="1418"/>
      <w:jc w:val="both"/>
    </w:pPr>
    <w:rPr>
      <w:rFonts w:ascii="Poppins" w:eastAsia="Poppins" w:hAnsi="Poppins" w:cs="Poppins"/>
      <w:sz w:val="20"/>
      <w:szCs w:val="20"/>
      <w:lang w:val="fr-FR" w:eastAsia="fr-FR" w:bidi="fr-FR"/>
    </w:rPr>
  </w:style>
  <w:style w:type="character" w:customStyle="1" w:styleId="CorpsdetexteCar">
    <w:name w:val="Corps de texte Car"/>
    <w:aliases w:val="Texte courant Car"/>
    <w:basedOn w:val="Policepardfaut"/>
    <w:link w:val="Corpsdetexte"/>
    <w:uiPriority w:val="1"/>
    <w:rsid w:val="00673A73"/>
    <w:rPr>
      <w:rFonts w:ascii="Poppins" w:eastAsia="Poppins" w:hAnsi="Poppins" w:cs="Poppins"/>
      <w:sz w:val="20"/>
      <w:szCs w:val="20"/>
      <w:lang w:val="fr-FR" w:eastAsia="fr-FR" w:bidi="fr-FR"/>
    </w:rPr>
  </w:style>
  <w:style w:type="paragraph" w:customStyle="1" w:styleId="Sous-titreniv2">
    <w:name w:val="Sous-titre_niv2"/>
    <w:basedOn w:val="Titre4"/>
    <w:link w:val="Sous-titreniv2Char"/>
    <w:qFormat/>
    <w:rsid w:val="00673A73"/>
    <w:pPr>
      <w:keepNext w:val="0"/>
      <w:keepLines w:val="0"/>
      <w:widowControl w:val="0"/>
      <w:autoSpaceDE w:val="0"/>
      <w:autoSpaceDN w:val="0"/>
      <w:spacing w:before="80" w:after="120" w:line="240" w:lineRule="auto"/>
      <w:ind w:right="1440"/>
    </w:pPr>
    <w:rPr>
      <w:rFonts w:asciiTheme="minorHAnsi" w:eastAsia="Poppins-ExtraBold" w:hAnsiTheme="minorHAnsi" w:cstheme="minorHAnsi"/>
      <w:i w:val="0"/>
      <w:iCs w:val="0"/>
      <w:sz w:val="20"/>
      <w:szCs w:val="20"/>
      <w:lang w:val="en-CA" w:eastAsia="fr-FR" w:bidi="fr-FR"/>
    </w:rPr>
  </w:style>
  <w:style w:type="character" w:customStyle="1" w:styleId="Sous-titreniv2Char">
    <w:name w:val="Sous-titre_niv2 Char"/>
    <w:basedOn w:val="Policepardfaut"/>
    <w:link w:val="Sous-titreniv2"/>
    <w:rsid w:val="00673A73"/>
    <w:rPr>
      <w:rFonts w:eastAsia="Poppins-ExtraBold" w:cstheme="minorHAnsi"/>
      <w:b/>
      <w:bCs/>
      <w:color w:val="4F81BD" w:themeColor="accent1"/>
      <w:sz w:val="20"/>
      <w:szCs w:val="20"/>
      <w:lang w:val="en-CA" w:eastAsia="fr-FR" w:bidi="fr-FR"/>
    </w:rPr>
  </w:style>
  <w:style w:type="character" w:customStyle="1" w:styleId="Titre4Car">
    <w:name w:val="Titre 4 Car"/>
    <w:basedOn w:val="Policepardfaut"/>
    <w:link w:val="Titre4"/>
    <w:uiPriority w:val="9"/>
    <w:semiHidden/>
    <w:rsid w:val="00673A73"/>
    <w:rPr>
      <w:rFonts w:asciiTheme="majorHAnsi" w:eastAsiaTheme="majorEastAsia" w:hAnsiTheme="majorHAnsi" w:cstheme="majorBidi"/>
      <w:b/>
      <w:bCs/>
      <w:i/>
      <w:iCs/>
      <w:color w:val="4F81BD" w:themeColor="accent1"/>
    </w:rPr>
  </w:style>
  <w:style w:type="character" w:customStyle="1" w:styleId="Titre1Car">
    <w:name w:val="Titre 1 Car"/>
    <w:basedOn w:val="Policepardfaut"/>
    <w:link w:val="Titre1"/>
    <w:uiPriority w:val="9"/>
    <w:rsid w:val="00460CCC"/>
    <w:rPr>
      <w:rFonts w:asciiTheme="majorHAnsi" w:eastAsiaTheme="majorEastAsia" w:hAnsiTheme="majorHAnsi" w:cstheme="majorBidi"/>
      <w:b/>
      <w:bCs/>
      <w:color w:val="365F91" w:themeColor="accent1" w:themeShade="BF"/>
      <w:sz w:val="28"/>
      <w:szCs w:val="28"/>
    </w:rPr>
  </w:style>
  <w:style w:type="paragraph" w:customStyle="1" w:styleId="xxmsonormal">
    <w:name w:val="x_xmsonormal"/>
    <w:basedOn w:val="Normal"/>
    <w:rsid w:val="00460CC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2Car">
    <w:name w:val="Titre 2 Car"/>
    <w:basedOn w:val="Policepardfaut"/>
    <w:link w:val="Titre2"/>
    <w:uiPriority w:val="9"/>
    <w:rsid w:val="00655EED"/>
    <w:rPr>
      <w:rFonts w:asciiTheme="majorHAnsi" w:eastAsiaTheme="majorEastAsia" w:hAnsiTheme="majorHAnsi" w:cstheme="majorBidi"/>
      <w:b/>
      <w:bCs/>
      <w:color w:val="4F81BD" w:themeColor="accent1"/>
      <w:sz w:val="26"/>
      <w:szCs w:val="26"/>
    </w:rPr>
  </w:style>
  <w:style w:type="character" w:styleId="Mentionnonrsolue">
    <w:name w:val="Unresolved Mention"/>
    <w:basedOn w:val="Policepardfaut"/>
    <w:uiPriority w:val="99"/>
    <w:semiHidden/>
    <w:unhideWhenUsed/>
    <w:rsid w:val="00274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98899">
      <w:bodyDiv w:val="1"/>
      <w:marLeft w:val="0"/>
      <w:marRight w:val="0"/>
      <w:marTop w:val="0"/>
      <w:marBottom w:val="0"/>
      <w:divBdr>
        <w:top w:val="none" w:sz="0" w:space="0" w:color="auto"/>
        <w:left w:val="none" w:sz="0" w:space="0" w:color="auto"/>
        <w:bottom w:val="none" w:sz="0" w:space="0" w:color="auto"/>
        <w:right w:val="none" w:sz="0" w:space="0" w:color="auto"/>
      </w:divBdr>
    </w:div>
    <w:div w:id="1193767500">
      <w:bodyDiv w:val="1"/>
      <w:marLeft w:val="0"/>
      <w:marRight w:val="0"/>
      <w:marTop w:val="0"/>
      <w:marBottom w:val="0"/>
      <w:divBdr>
        <w:top w:val="none" w:sz="0" w:space="0" w:color="auto"/>
        <w:left w:val="none" w:sz="0" w:space="0" w:color="auto"/>
        <w:bottom w:val="none" w:sz="0" w:space="0" w:color="auto"/>
        <w:right w:val="none" w:sz="0" w:space="0" w:color="auto"/>
      </w:divBdr>
    </w:div>
    <w:div w:id="1219442083">
      <w:bodyDiv w:val="1"/>
      <w:marLeft w:val="0"/>
      <w:marRight w:val="0"/>
      <w:marTop w:val="0"/>
      <w:marBottom w:val="0"/>
      <w:divBdr>
        <w:top w:val="none" w:sz="0" w:space="0" w:color="auto"/>
        <w:left w:val="none" w:sz="0" w:space="0" w:color="auto"/>
        <w:bottom w:val="none" w:sz="0" w:space="0" w:color="auto"/>
        <w:right w:val="none" w:sz="0" w:space="0" w:color="auto"/>
      </w:divBdr>
    </w:div>
    <w:div w:id="1285577968">
      <w:bodyDiv w:val="1"/>
      <w:marLeft w:val="0"/>
      <w:marRight w:val="0"/>
      <w:marTop w:val="0"/>
      <w:marBottom w:val="0"/>
      <w:divBdr>
        <w:top w:val="none" w:sz="0" w:space="0" w:color="auto"/>
        <w:left w:val="none" w:sz="0" w:space="0" w:color="auto"/>
        <w:bottom w:val="none" w:sz="0" w:space="0" w:color="auto"/>
        <w:right w:val="none" w:sz="0" w:space="0" w:color="auto"/>
      </w:divBdr>
    </w:div>
    <w:div w:id="1344209277">
      <w:bodyDiv w:val="1"/>
      <w:marLeft w:val="0"/>
      <w:marRight w:val="0"/>
      <w:marTop w:val="0"/>
      <w:marBottom w:val="0"/>
      <w:divBdr>
        <w:top w:val="none" w:sz="0" w:space="0" w:color="auto"/>
        <w:left w:val="none" w:sz="0" w:space="0" w:color="auto"/>
        <w:bottom w:val="none" w:sz="0" w:space="0" w:color="auto"/>
        <w:right w:val="none" w:sz="0" w:space="0" w:color="auto"/>
      </w:divBdr>
      <w:divsChild>
        <w:div w:id="709458397">
          <w:marLeft w:val="0"/>
          <w:marRight w:val="0"/>
          <w:marTop w:val="0"/>
          <w:marBottom w:val="0"/>
          <w:divBdr>
            <w:top w:val="none" w:sz="0" w:space="0" w:color="auto"/>
            <w:left w:val="none" w:sz="0" w:space="0" w:color="auto"/>
            <w:bottom w:val="none" w:sz="0" w:space="0" w:color="auto"/>
            <w:right w:val="none" w:sz="0" w:space="0" w:color="auto"/>
          </w:divBdr>
        </w:div>
      </w:divsChild>
    </w:div>
    <w:div w:id="1702126869">
      <w:bodyDiv w:val="1"/>
      <w:marLeft w:val="0"/>
      <w:marRight w:val="0"/>
      <w:marTop w:val="0"/>
      <w:marBottom w:val="0"/>
      <w:divBdr>
        <w:top w:val="none" w:sz="0" w:space="0" w:color="auto"/>
        <w:left w:val="none" w:sz="0" w:space="0" w:color="auto"/>
        <w:bottom w:val="none" w:sz="0" w:space="0" w:color="auto"/>
        <w:right w:val="none" w:sz="0" w:space="0" w:color="auto"/>
      </w:divBdr>
    </w:div>
    <w:div w:id="187704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chr.org/fr/instruments-mechanisms/instruments/convention-rights-persons-disabiliti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rapliq.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phan.org/"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André Prévost</dc:creator>
  <cp:lastModifiedBy>André Prévost</cp:lastModifiedBy>
  <cp:revision>2</cp:revision>
  <cp:lastPrinted>2023-03-26T22:08:00Z</cp:lastPrinted>
  <dcterms:created xsi:type="dcterms:W3CDTF">2023-03-27T14:15:00Z</dcterms:created>
  <dcterms:modified xsi:type="dcterms:W3CDTF">2023-03-27T14:15:00Z</dcterms:modified>
</cp:coreProperties>
</file>