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AD15" w14:textId="2EC90A8D" w:rsidR="00F81B56" w:rsidRDefault="00F81B56" w:rsidP="00F81B56">
      <w:pPr>
        <w:spacing w:line="276" w:lineRule="auto"/>
        <w:rPr>
          <w:rFonts w:ascii="Arial" w:eastAsia="Arial" w:hAnsi="Arial" w:cs="Arial"/>
          <w:sz w:val="24"/>
          <w:szCs w:val="24"/>
        </w:rPr>
      </w:pPr>
      <w:r>
        <w:rPr>
          <w:rFonts w:ascii="Arial" w:eastAsia="Arial" w:hAnsi="Arial" w:cs="Arial"/>
          <w:noProof/>
        </w:rPr>
        <w:drawing>
          <wp:inline distT="0" distB="0" distL="0" distR="0" wp14:anchorId="1FC32C00" wp14:editId="61FC800B">
            <wp:extent cx="4768850" cy="1225550"/>
            <wp:effectExtent l="0" t="0" r="0" b="0"/>
            <wp:docPr id="1" name="Image 1"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COPHAN"/>
                    <pic:cNvPicPr>
                      <a:picLocks noChangeAspect="1" noChangeArrowheads="1"/>
                    </pic:cNvPicPr>
                  </pic:nvPicPr>
                  <pic:blipFill>
                    <a:blip r:embed="rId7">
                      <a:extLst>
                        <a:ext uri="{28A0092B-C50C-407E-A947-70E740481C1C}">
                          <a14:useLocalDpi xmlns:a14="http://schemas.microsoft.com/office/drawing/2010/main" val="0"/>
                        </a:ext>
                      </a:extLst>
                    </a:blip>
                    <a:srcRect l="8199" t="12054" r="7664" b="10841"/>
                    <a:stretch>
                      <a:fillRect/>
                    </a:stretch>
                  </pic:blipFill>
                  <pic:spPr bwMode="auto">
                    <a:xfrm>
                      <a:off x="0" y="0"/>
                      <a:ext cx="4768850" cy="1225550"/>
                    </a:xfrm>
                    <a:prstGeom prst="rect">
                      <a:avLst/>
                    </a:prstGeom>
                    <a:noFill/>
                    <a:ln>
                      <a:noFill/>
                    </a:ln>
                  </pic:spPr>
                </pic:pic>
              </a:graphicData>
            </a:graphic>
          </wp:inline>
        </w:drawing>
      </w:r>
    </w:p>
    <w:p w14:paraId="2CABB122" w14:textId="77777777" w:rsidR="00F81B56" w:rsidRDefault="00F81B56" w:rsidP="00F81B56">
      <w:pPr>
        <w:spacing w:line="276" w:lineRule="auto"/>
        <w:rPr>
          <w:rFonts w:ascii="Arial" w:eastAsia="Arial" w:hAnsi="Arial" w:cs="Arial"/>
        </w:rPr>
      </w:pPr>
    </w:p>
    <w:p w14:paraId="51B72929" w14:textId="77777777" w:rsidR="00F81B56" w:rsidRDefault="00F81B56" w:rsidP="00F81B56">
      <w:pPr>
        <w:spacing w:line="276" w:lineRule="auto"/>
        <w:rPr>
          <w:rFonts w:ascii="Arial" w:eastAsia="Arial" w:hAnsi="Arial" w:cs="Arial"/>
        </w:rPr>
      </w:pPr>
    </w:p>
    <w:p w14:paraId="7AB2F27E" w14:textId="77777777" w:rsidR="00F81B56" w:rsidRDefault="00F81B56" w:rsidP="00F81B56">
      <w:pPr>
        <w:tabs>
          <w:tab w:val="left" w:pos="2800"/>
        </w:tabs>
        <w:spacing w:line="276" w:lineRule="auto"/>
        <w:rPr>
          <w:rFonts w:ascii="Arial" w:eastAsia="Arial" w:hAnsi="Arial" w:cs="Arial"/>
        </w:rPr>
      </w:pPr>
      <w:r>
        <w:rPr>
          <w:rFonts w:ascii="Arial" w:eastAsia="Arial" w:hAnsi="Arial" w:cs="Arial"/>
        </w:rPr>
        <w:tab/>
      </w:r>
    </w:p>
    <w:p w14:paraId="3E0DBB7E" w14:textId="5FECCFC2" w:rsidR="00F81B56" w:rsidRDefault="00F81B56" w:rsidP="004B7937">
      <w:pPr>
        <w:pBdr>
          <w:bottom w:val="single" w:sz="6" w:space="1" w:color="000000"/>
        </w:pBdr>
        <w:spacing w:line="276" w:lineRule="auto"/>
        <w:rPr>
          <w:rFonts w:ascii="Arial" w:eastAsia="Arial" w:hAnsi="Arial" w:cs="Arial"/>
          <w:b/>
          <w:sz w:val="36"/>
          <w:szCs w:val="36"/>
        </w:rPr>
      </w:pPr>
      <w:r>
        <w:rPr>
          <w:rFonts w:ascii="Arial" w:eastAsia="Arial" w:hAnsi="Arial" w:cs="Arial"/>
          <w:b/>
          <w:sz w:val="36"/>
          <w:szCs w:val="36"/>
        </w:rPr>
        <w:t>Avis projet de règlement sur la Loi aux personnes et aux familles</w:t>
      </w:r>
    </w:p>
    <w:p w14:paraId="2FDEA405" w14:textId="77777777" w:rsidR="00F81B56" w:rsidRDefault="00F81B56" w:rsidP="00F81B56">
      <w:pPr>
        <w:spacing w:line="276" w:lineRule="auto"/>
        <w:rPr>
          <w:rFonts w:ascii="Arial" w:eastAsia="Arial" w:hAnsi="Arial" w:cs="Arial"/>
          <w:b/>
          <w:sz w:val="36"/>
          <w:szCs w:val="36"/>
        </w:rPr>
      </w:pPr>
    </w:p>
    <w:p w14:paraId="0B472617" w14:textId="70B9CE9A" w:rsidR="00F81B56" w:rsidRDefault="00F81B56" w:rsidP="00F81B56">
      <w:pPr>
        <w:tabs>
          <w:tab w:val="left" w:pos="5660"/>
        </w:tabs>
        <w:spacing w:line="276" w:lineRule="auto"/>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r>
    </w:p>
    <w:p w14:paraId="438D04C4" w14:textId="3D15025B" w:rsidR="00F81B56" w:rsidRDefault="00F81B56" w:rsidP="00F81B56">
      <w:pPr>
        <w:spacing w:line="276" w:lineRule="auto"/>
        <w:rPr>
          <w:rFonts w:ascii="Arial" w:eastAsia="Arial" w:hAnsi="Arial" w:cs="Arial"/>
          <w:sz w:val="32"/>
          <w:szCs w:val="32"/>
        </w:rPr>
      </w:pPr>
      <w:r>
        <w:rPr>
          <w:rFonts w:ascii="Arial" w:eastAsia="Arial" w:hAnsi="Arial" w:cs="Arial"/>
          <w:sz w:val="32"/>
          <w:szCs w:val="32"/>
        </w:rPr>
        <w:t>Remis par la Confédération des organismes de personnes handicapées du Québec (« COPHAN ») au Ministre du Travail, de l’Emploi et de la Solidarité sociale, monsieur Jean Boulet</w:t>
      </w:r>
    </w:p>
    <w:p w14:paraId="13FCA6D3" w14:textId="77777777" w:rsidR="00F81B56" w:rsidRDefault="00F81B56" w:rsidP="00F81B56">
      <w:pPr>
        <w:spacing w:line="276" w:lineRule="auto"/>
        <w:rPr>
          <w:rFonts w:ascii="Arial" w:eastAsia="Arial" w:hAnsi="Arial" w:cs="Arial"/>
          <w:sz w:val="24"/>
          <w:szCs w:val="24"/>
        </w:rPr>
      </w:pPr>
    </w:p>
    <w:p w14:paraId="5E98BB67" w14:textId="77777777" w:rsidR="00F81B56" w:rsidRDefault="00F81B56" w:rsidP="00F81B56">
      <w:pPr>
        <w:spacing w:line="276" w:lineRule="auto"/>
        <w:rPr>
          <w:rFonts w:ascii="Arial" w:eastAsia="Arial" w:hAnsi="Arial" w:cs="Arial"/>
          <w:sz w:val="24"/>
          <w:szCs w:val="24"/>
        </w:rPr>
      </w:pPr>
    </w:p>
    <w:p w14:paraId="245A3496" w14:textId="77777777" w:rsidR="00F81B56" w:rsidRDefault="00F81B56" w:rsidP="00F81B56">
      <w:pPr>
        <w:spacing w:line="276" w:lineRule="auto"/>
        <w:rPr>
          <w:rFonts w:ascii="Arial" w:eastAsia="Arial" w:hAnsi="Arial" w:cs="Arial"/>
          <w:sz w:val="24"/>
          <w:szCs w:val="24"/>
        </w:rPr>
      </w:pPr>
    </w:p>
    <w:p w14:paraId="33A033FD" w14:textId="77777777" w:rsidR="00F81B56" w:rsidRDefault="00F81B56" w:rsidP="00F81B56">
      <w:pPr>
        <w:spacing w:line="276" w:lineRule="auto"/>
        <w:rPr>
          <w:rFonts w:ascii="Arial" w:eastAsia="Arial" w:hAnsi="Arial" w:cs="Arial"/>
          <w:sz w:val="24"/>
          <w:szCs w:val="24"/>
        </w:rPr>
      </w:pPr>
    </w:p>
    <w:p w14:paraId="23F72E0E" w14:textId="77777777" w:rsidR="00F81B56" w:rsidRDefault="00F81B56" w:rsidP="00F81B56">
      <w:pPr>
        <w:spacing w:line="276" w:lineRule="auto"/>
        <w:rPr>
          <w:rFonts w:ascii="Arial" w:eastAsia="Arial" w:hAnsi="Arial" w:cs="Arial"/>
          <w:sz w:val="24"/>
          <w:szCs w:val="24"/>
        </w:rPr>
      </w:pPr>
    </w:p>
    <w:p w14:paraId="5CAE8AF4" w14:textId="77777777" w:rsidR="00F81B56" w:rsidRDefault="00F81B56" w:rsidP="00F81B56">
      <w:pPr>
        <w:spacing w:line="276" w:lineRule="auto"/>
        <w:rPr>
          <w:rFonts w:ascii="Arial" w:eastAsia="Arial" w:hAnsi="Arial" w:cs="Arial"/>
          <w:sz w:val="24"/>
          <w:szCs w:val="24"/>
        </w:rPr>
      </w:pPr>
    </w:p>
    <w:p w14:paraId="2F159180" w14:textId="77777777" w:rsidR="00F81B56" w:rsidRDefault="00F81B56" w:rsidP="00F81B56">
      <w:pPr>
        <w:spacing w:line="276" w:lineRule="auto"/>
        <w:rPr>
          <w:rFonts w:ascii="Arial" w:eastAsia="Arial" w:hAnsi="Arial" w:cs="Arial"/>
          <w:sz w:val="24"/>
          <w:szCs w:val="24"/>
        </w:rPr>
      </w:pPr>
    </w:p>
    <w:p w14:paraId="697BB3B0" w14:textId="77777777" w:rsidR="00F81B56" w:rsidRDefault="00F81B56" w:rsidP="00F81B56">
      <w:pPr>
        <w:spacing w:line="276" w:lineRule="auto"/>
        <w:rPr>
          <w:rFonts w:ascii="Arial" w:eastAsia="Arial" w:hAnsi="Arial" w:cs="Arial"/>
          <w:sz w:val="24"/>
          <w:szCs w:val="24"/>
        </w:rPr>
      </w:pPr>
    </w:p>
    <w:p w14:paraId="49A95F1F" w14:textId="5F59A2B8" w:rsidR="00F81B56" w:rsidRDefault="00F81B56" w:rsidP="00F81B56">
      <w:pPr>
        <w:spacing w:line="276" w:lineRule="auto"/>
        <w:rPr>
          <w:rFonts w:ascii="Arial" w:eastAsia="Arial" w:hAnsi="Arial" w:cs="Arial"/>
          <w:b/>
          <w:sz w:val="36"/>
          <w:szCs w:val="36"/>
        </w:rPr>
      </w:pPr>
      <w:r>
        <w:rPr>
          <w:rFonts w:ascii="Arial" w:eastAsia="Arial" w:hAnsi="Arial" w:cs="Arial"/>
          <w:b/>
          <w:sz w:val="36"/>
          <w:szCs w:val="36"/>
        </w:rPr>
        <w:t xml:space="preserve"> </w:t>
      </w:r>
      <w:r w:rsidR="004B7937">
        <w:rPr>
          <w:rFonts w:ascii="Arial" w:eastAsia="Arial" w:hAnsi="Arial" w:cs="Arial"/>
          <w:b/>
          <w:sz w:val="36"/>
          <w:szCs w:val="36"/>
        </w:rPr>
        <w:t xml:space="preserve">11 </w:t>
      </w:r>
      <w:r>
        <w:rPr>
          <w:rFonts w:ascii="Arial" w:eastAsia="Arial" w:hAnsi="Arial" w:cs="Arial"/>
          <w:b/>
          <w:sz w:val="36"/>
          <w:szCs w:val="36"/>
        </w:rPr>
        <w:t>novembre 2020</w:t>
      </w:r>
    </w:p>
    <w:p w14:paraId="01B30F98" w14:textId="77777777" w:rsidR="00F81B56" w:rsidRDefault="00F81B56" w:rsidP="00F81B56">
      <w:pPr>
        <w:spacing w:after="0" w:line="276" w:lineRule="auto"/>
        <w:rPr>
          <w:rFonts w:ascii="Arial" w:eastAsia="Arial" w:hAnsi="Arial" w:cs="Arial"/>
          <w:b/>
          <w:sz w:val="36"/>
          <w:szCs w:val="36"/>
        </w:rPr>
        <w:sectPr w:rsidR="00F81B56">
          <w:pgSz w:w="12240" w:h="15840"/>
          <w:pgMar w:top="1440" w:right="1080" w:bottom="1440" w:left="1080" w:header="708" w:footer="708" w:gutter="0"/>
          <w:pgNumType w:start="1"/>
          <w:cols w:space="720"/>
        </w:sectPr>
      </w:pPr>
    </w:p>
    <w:p w14:paraId="4D69D9D7" w14:textId="24177BA7" w:rsidR="00F81B56" w:rsidRDefault="00F81B56" w:rsidP="00F81B56">
      <w:pPr>
        <w:spacing w:line="276" w:lineRule="auto"/>
        <w:rPr>
          <w:rFonts w:ascii="Arial" w:eastAsia="Arial" w:hAnsi="Arial" w:cs="Arial"/>
          <w:sz w:val="24"/>
          <w:szCs w:val="24"/>
        </w:rPr>
      </w:pPr>
      <w:r>
        <w:rPr>
          <w:noProof/>
        </w:rPr>
        <w:lastRenderedPageBreak/>
        <w:drawing>
          <wp:anchor distT="0" distB="0" distL="114300" distR="114300" simplePos="0" relativeHeight="251657216" behindDoc="0" locked="0" layoutInCell="1" allowOverlap="1" wp14:anchorId="6674C175" wp14:editId="1EAB137E">
            <wp:simplePos x="0" y="0"/>
            <wp:positionH relativeFrom="margin">
              <wp:align>right</wp:align>
            </wp:positionH>
            <wp:positionV relativeFrom="margin">
              <wp:align>top</wp:align>
            </wp:positionV>
            <wp:extent cx="2522220" cy="1009015"/>
            <wp:effectExtent l="0" t="0" r="0" b="635"/>
            <wp:wrapSquare wrapText="bothSides"/>
            <wp:docPr id="3" name="Image 3"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COPH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rPr>
        <w:t>R</w:t>
      </w:r>
      <w:r>
        <w:rPr>
          <w:rFonts w:ascii="Arial" w:eastAsia="Arial" w:hAnsi="Arial" w:cs="Arial"/>
          <w:b/>
          <w:smallCaps/>
          <w:sz w:val="28"/>
          <w:szCs w:val="28"/>
        </w:rPr>
        <w:t>édaction</w:t>
      </w:r>
    </w:p>
    <w:p w14:paraId="70D6D99B" w14:textId="77777777" w:rsidR="00F81B56" w:rsidRDefault="00F81B56" w:rsidP="00F81B56">
      <w:pPr>
        <w:spacing w:after="0" w:line="276" w:lineRule="auto"/>
        <w:rPr>
          <w:rFonts w:ascii="Arial" w:eastAsia="Arial" w:hAnsi="Arial" w:cs="Arial"/>
          <w:sz w:val="24"/>
          <w:szCs w:val="24"/>
        </w:rPr>
      </w:pPr>
    </w:p>
    <w:p w14:paraId="761B62B6" w14:textId="69E856BD" w:rsidR="00F81B56" w:rsidRDefault="00F81B56" w:rsidP="00F81B56">
      <w:pPr>
        <w:spacing w:after="0" w:line="276" w:lineRule="auto"/>
        <w:rPr>
          <w:rFonts w:ascii="Arial" w:eastAsia="Arial" w:hAnsi="Arial" w:cs="Arial"/>
          <w:sz w:val="24"/>
          <w:szCs w:val="24"/>
        </w:rPr>
      </w:pPr>
      <w:r>
        <w:rPr>
          <w:rFonts w:ascii="Arial" w:eastAsia="Arial" w:hAnsi="Arial" w:cs="Arial"/>
          <w:sz w:val="24"/>
          <w:szCs w:val="24"/>
        </w:rPr>
        <w:t>Véronique Vézina- Directrice générale par intérim</w:t>
      </w:r>
    </w:p>
    <w:p w14:paraId="13A6E69E" w14:textId="77777777" w:rsidR="00F81B56" w:rsidRDefault="00F81B56" w:rsidP="00F81B56">
      <w:pPr>
        <w:spacing w:after="0" w:line="276" w:lineRule="auto"/>
        <w:rPr>
          <w:rFonts w:ascii="Arial" w:eastAsia="Arial" w:hAnsi="Arial" w:cs="Arial"/>
          <w:sz w:val="24"/>
          <w:szCs w:val="24"/>
        </w:rPr>
      </w:pPr>
    </w:p>
    <w:p w14:paraId="04E9F0AD" w14:textId="77777777" w:rsidR="00F81B56" w:rsidRDefault="00F81B56" w:rsidP="00F81B56">
      <w:pPr>
        <w:spacing w:after="0" w:line="276" w:lineRule="auto"/>
        <w:rPr>
          <w:rFonts w:ascii="Arial" w:eastAsia="Arial" w:hAnsi="Arial" w:cs="Arial"/>
          <w:sz w:val="24"/>
          <w:szCs w:val="24"/>
        </w:rPr>
      </w:pPr>
    </w:p>
    <w:p w14:paraId="1DC2D5F2" w14:textId="6304310B" w:rsidR="00F81B56" w:rsidRDefault="00F81B56" w:rsidP="00F81B56">
      <w:pPr>
        <w:spacing w:after="0" w:line="276" w:lineRule="auto"/>
        <w:rPr>
          <w:rFonts w:ascii="Arial" w:eastAsia="Arial" w:hAnsi="Arial" w:cs="Arial"/>
          <w:b/>
          <w:bCs/>
          <w:caps/>
          <w:sz w:val="24"/>
          <w:szCs w:val="24"/>
        </w:rPr>
      </w:pPr>
      <w:r>
        <w:rPr>
          <w:rFonts w:ascii="Arial" w:eastAsia="Arial" w:hAnsi="Arial" w:cs="Arial"/>
          <w:b/>
          <w:bCs/>
          <w:caps/>
          <w:sz w:val="24"/>
          <w:szCs w:val="24"/>
        </w:rPr>
        <w:t>Sous la supervision</w:t>
      </w:r>
      <w:r w:rsidR="004B5D32">
        <w:rPr>
          <w:rFonts w:ascii="Arial" w:eastAsia="Arial" w:hAnsi="Arial" w:cs="Arial"/>
          <w:b/>
          <w:bCs/>
          <w:caps/>
          <w:sz w:val="24"/>
          <w:szCs w:val="24"/>
        </w:rPr>
        <w:t xml:space="preserve"> DE</w:t>
      </w:r>
    </w:p>
    <w:p w14:paraId="63256AD7" w14:textId="0F72CD03" w:rsidR="00F81B56" w:rsidRPr="00734ECA" w:rsidRDefault="00F81B56" w:rsidP="00F81B56">
      <w:pPr>
        <w:spacing w:after="0" w:line="276" w:lineRule="auto"/>
        <w:rPr>
          <w:rFonts w:ascii="Arial" w:eastAsia="Arial" w:hAnsi="Arial" w:cs="Arial"/>
          <w:sz w:val="24"/>
          <w:szCs w:val="24"/>
        </w:rPr>
      </w:pPr>
      <w:r>
        <w:rPr>
          <w:rFonts w:ascii="Arial" w:eastAsia="Arial" w:hAnsi="Arial" w:cs="Arial"/>
          <w:sz w:val="24"/>
          <w:szCs w:val="24"/>
        </w:rPr>
        <w:t>Paul Lupien- Président du conseil d’administration</w:t>
      </w:r>
    </w:p>
    <w:p w14:paraId="2D80A46E" w14:textId="77777777" w:rsidR="00F81B56" w:rsidRDefault="00F81B56" w:rsidP="00F81B56">
      <w:pPr>
        <w:spacing w:after="0" w:line="276" w:lineRule="auto"/>
        <w:rPr>
          <w:rFonts w:ascii="Arial" w:eastAsia="Arial" w:hAnsi="Arial" w:cs="Arial"/>
          <w:sz w:val="24"/>
          <w:szCs w:val="24"/>
        </w:rPr>
      </w:pPr>
    </w:p>
    <w:p w14:paraId="426DF818" w14:textId="77777777" w:rsidR="00734ECA" w:rsidRDefault="00734ECA" w:rsidP="00F81B56">
      <w:pPr>
        <w:spacing w:after="0" w:line="276" w:lineRule="auto"/>
        <w:rPr>
          <w:rFonts w:ascii="Arial" w:eastAsia="Arial" w:hAnsi="Arial" w:cs="Arial"/>
          <w:b/>
          <w:smallCaps/>
          <w:sz w:val="28"/>
          <w:szCs w:val="28"/>
        </w:rPr>
      </w:pPr>
    </w:p>
    <w:p w14:paraId="3B30E023" w14:textId="3F33D48D" w:rsidR="00F81B56" w:rsidRDefault="00F81B56" w:rsidP="00F81B56">
      <w:pPr>
        <w:spacing w:after="0" w:line="276" w:lineRule="auto"/>
        <w:rPr>
          <w:rFonts w:ascii="Arial" w:eastAsia="Arial" w:hAnsi="Arial" w:cs="Arial"/>
          <w:b/>
          <w:smallCaps/>
          <w:sz w:val="28"/>
          <w:szCs w:val="28"/>
        </w:rPr>
      </w:pPr>
      <w:r>
        <w:rPr>
          <w:rFonts w:ascii="Arial" w:eastAsia="Arial" w:hAnsi="Arial" w:cs="Arial"/>
          <w:b/>
          <w:smallCaps/>
          <w:sz w:val="28"/>
          <w:szCs w:val="28"/>
        </w:rPr>
        <w:t>Avec la collaboration de</w:t>
      </w:r>
    </w:p>
    <w:p w14:paraId="5D135FD3" w14:textId="048CCD58" w:rsidR="00F81B56" w:rsidRDefault="00F81B56" w:rsidP="00F81B56">
      <w:pPr>
        <w:spacing w:after="0" w:line="276" w:lineRule="auto"/>
        <w:rPr>
          <w:rFonts w:ascii="Arial" w:eastAsia="Arial" w:hAnsi="Arial" w:cs="Arial"/>
          <w:sz w:val="24"/>
          <w:szCs w:val="24"/>
          <w:highlight w:val="yellow"/>
        </w:rPr>
      </w:pPr>
    </w:p>
    <w:p w14:paraId="28AE5B53" w14:textId="55F7048F" w:rsidR="00F81B56" w:rsidRPr="00F81B56" w:rsidRDefault="00F81B56" w:rsidP="00F81B56">
      <w:pPr>
        <w:spacing w:after="0" w:line="276" w:lineRule="auto"/>
        <w:rPr>
          <w:rFonts w:ascii="Arial" w:eastAsia="Arial" w:hAnsi="Arial" w:cs="Arial"/>
          <w:sz w:val="24"/>
          <w:szCs w:val="24"/>
        </w:rPr>
      </w:pPr>
      <w:r w:rsidRPr="00F81B56">
        <w:rPr>
          <w:rFonts w:ascii="Arial" w:eastAsia="Arial" w:hAnsi="Arial" w:cs="Arial"/>
          <w:sz w:val="24"/>
          <w:szCs w:val="24"/>
        </w:rPr>
        <w:t>Comité d’action des personnes vivant des situations de handicap (CAPVISH)</w:t>
      </w:r>
    </w:p>
    <w:p w14:paraId="0076C994" w14:textId="77777777" w:rsidR="00F81B56" w:rsidRDefault="00F81B56" w:rsidP="00F81B56">
      <w:pPr>
        <w:spacing w:after="0" w:line="276" w:lineRule="auto"/>
        <w:rPr>
          <w:rFonts w:ascii="Arial" w:eastAsia="Arial" w:hAnsi="Arial" w:cs="Arial"/>
          <w:sz w:val="24"/>
          <w:szCs w:val="24"/>
          <w:highlight w:val="yellow"/>
        </w:rPr>
      </w:pPr>
    </w:p>
    <w:p w14:paraId="10253CDD" w14:textId="3C243B59" w:rsidR="00F81B56" w:rsidRDefault="00F81B56" w:rsidP="00F81B56">
      <w:pPr>
        <w:spacing w:after="0" w:line="276" w:lineRule="auto"/>
        <w:rPr>
          <w:rFonts w:ascii="Arial" w:eastAsia="Arial" w:hAnsi="Arial" w:cs="Arial"/>
          <w:sz w:val="24"/>
          <w:szCs w:val="24"/>
        </w:rPr>
      </w:pPr>
      <w:r>
        <w:rPr>
          <w:rFonts w:ascii="Arial" w:eastAsia="Arial" w:hAnsi="Arial" w:cs="Arial"/>
          <w:sz w:val="24"/>
          <w:szCs w:val="24"/>
        </w:rPr>
        <w:t>Fédération des Mouvement personnes d’Abord du Québec (FMPDAQ)</w:t>
      </w:r>
    </w:p>
    <w:p w14:paraId="285491CD" w14:textId="77777777" w:rsidR="00F81B56" w:rsidRDefault="00F81B56" w:rsidP="00F81B56">
      <w:pPr>
        <w:spacing w:after="0" w:line="276" w:lineRule="auto"/>
        <w:rPr>
          <w:rFonts w:ascii="Arial" w:eastAsia="Arial" w:hAnsi="Arial" w:cs="Arial"/>
          <w:sz w:val="24"/>
          <w:szCs w:val="24"/>
        </w:rPr>
      </w:pPr>
    </w:p>
    <w:p w14:paraId="7F9C9956" w14:textId="0E4DE196" w:rsidR="00F81B56" w:rsidRDefault="00F81B56" w:rsidP="00F81B56">
      <w:pPr>
        <w:spacing w:after="0" w:line="276" w:lineRule="auto"/>
        <w:rPr>
          <w:rFonts w:ascii="Arial" w:eastAsia="Arial" w:hAnsi="Arial" w:cs="Arial"/>
          <w:sz w:val="24"/>
          <w:szCs w:val="24"/>
        </w:rPr>
      </w:pPr>
      <w:r>
        <w:rPr>
          <w:rFonts w:ascii="Arial" w:eastAsia="Arial" w:hAnsi="Arial" w:cs="Arial"/>
          <w:sz w:val="24"/>
          <w:szCs w:val="24"/>
        </w:rPr>
        <w:t xml:space="preserve">Regroupement des </w:t>
      </w:r>
      <w:r w:rsidR="004B7937">
        <w:rPr>
          <w:rFonts w:ascii="Arial" w:eastAsia="Arial" w:hAnsi="Arial" w:cs="Arial"/>
          <w:sz w:val="24"/>
          <w:szCs w:val="24"/>
        </w:rPr>
        <w:t xml:space="preserve">organismes </w:t>
      </w:r>
      <w:r>
        <w:rPr>
          <w:rFonts w:ascii="Arial" w:eastAsia="Arial" w:hAnsi="Arial" w:cs="Arial"/>
          <w:sz w:val="24"/>
          <w:szCs w:val="24"/>
        </w:rPr>
        <w:t>de personnes handicapées région Chaudière-Appalaches (R</w:t>
      </w:r>
      <w:r w:rsidR="004B7937">
        <w:rPr>
          <w:rFonts w:ascii="Arial" w:eastAsia="Arial" w:hAnsi="Arial" w:cs="Arial"/>
          <w:sz w:val="24"/>
          <w:szCs w:val="24"/>
        </w:rPr>
        <w:t>O</w:t>
      </w:r>
      <w:r>
        <w:rPr>
          <w:rFonts w:ascii="Arial" w:eastAsia="Arial" w:hAnsi="Arial" w:cs="Arial"/>
          <w:sz w:val="24"/>
          <w:szCs w:val="24"/>
        </w:rPr>
        <w:t>PHRCA)</w:t>
      </w:r>
    </w:p>
    <w:p w14:paraId="35B37B25" w14:textId="29C1050F" w:rsidR="00F81B56" w:rsidRDefault="00F81B56" w:rsidP="00F81B56">
      <w:pPr>
        <w:spacing w:after="0" w:line="276" w:lineRule="auto"/>
        <w:rPr>
          <w:rFonts w:ascii="Arial" w:eastAsia="Arial" w:hAnsi="Arial" w:cs="Arial"/>
          <w:sz w:val="24"/>
          <w:szCs w:val="24"/>
        </w:rPr>
      </w:pPr>
    </w:p>
    <w:p w14:paraId="6CEBCF16" w14:textId="5519BFF4" w:rsidR="00F81B56" w:rsidRDefault="00F81B56" w:rsidP="00F81B56">
      <w:pPr>
        <w:spacing w:after="0" w:line="276" w:lineRule="auto"/>
        <w:rPr>
          <w:rFonts w:ascii="Arial" w:eastAsia="Arial" w:hAnsi="Arial" w:cs="Arial"/>
          <w:sz w:val="24"/>
          <w:szCs w:val="24"/>
        </w:rPr>
      </w:pPr>
      <w:r>
        <w:rPr>
          <w:rFonts w:ascii="Arial" w:eastAsia="Arial" w:hAnsi="Arial" w:cs="Arial"/>
          <w:sz w:val="24"/>
          <w:szCs w:val="24"/>
        </w:rPr>
        <w:t>Regroupement des aveugles et amblyopes du Québec (RAAQ)</w:t>
      </w:r>
    </w:p>
    <w:p w14:paraId="57E5D725" w14:textId="77777777" w:rsidR="00F81B56" w:rsidRDefault="00F81B56" w:rsidP="00F81B56">
      <w:pPr>
        <w:spacing w:after="0" w:line="276" w:lineRule="auto"/>
        <w:rPr>
          <w:rFonts w:ascii="Arial" w:eastAsia="Arial" w:hAnsi="Arial" w:cs="Arial"/>
          <w:sz w:val="24"/>
          <w:szCs w:val="24"/>
        </w:rPr>
      </w:pPr>
    </w:p>
    <w:p w14:paraId="4187FA81" w14:textId="77777777" w:rsidR="00F81B56" w:rsidRDefault="00F81B56" w:rsidP="00F81B56">
      <w:pPr>
        <w:spacing w:after="0" w:line="276" w:lineRule="auto"/>
        <w:rPr>
          <w:rFonts w:ascii="Arial" w:eastAsia="Arial" w:hAnsi="Arial" w:cs="Arial"/>
          <w:sz w:val="24"/>
          <w:szCs w:val="24"/>
        </w:rPr>
      </w:pPr>
      <w:r>
        <w:rPr>
          <w:rFonts w:ascii="Arial" w:eastAsia="Arial" w:hAnsi="Arial" w:cs="Arial"/>
          <w:sz w:val="24"/>
          <w:szCs w:val="24"/>
        </w:rPr>
        <w:t xml:space="preserve">Regroupement des organismes de personnes handicapées de la région 03 (ROP03) </w:t>
      </w:r>
    </w:p>
    <w:p w14:paraId="18A20C52" w14:textId="77777777" w:rsidR="00F81B56" w:rsidRDefault="00F81B56" w:rsidP="00F81B56">
      <w:pPr>
        <w:spacing w:after="0" w:line="276" w:lineRule="auto"/>
        <w:rPr>
          <w:rFonts w:ascii="Arial" w:eastAsia="Arial" w:hAnsi="Arial" w:cs="Arial"/>
          <w:sz w:val="24"/>
          <w:szCs w:val="24"/>
        </w:rPr>
      </w:pPr>
    </w:p>
    <w:p w14:paraId="167A1B42" w14:textId="77777777" w:rsidR="00F81B56" w:rsidRDefault="00F81B56" w:rsidP="00F81B56">
      <w:pPr>
        <w:spacing w:after="0" w:line="276" w:lineRule="auto"/>
        <w:rPr>
          <w:rFonts w:ascii="Arial" w:eastAsia="Arial" w:hAnsi="Arial" w:cs="Arial"/>
          <w:sz w:val="24"/>
          <w:szCs w:val="24"/>
          <w:highlight w:val="yellow"/>
        </w:rPr>
      </w:pPr>
    </w:p>
    <w:p w14:paraId="65746E8B" w14:textId="77777777" w:rsidR="00F81B56" w:rsidRDefault="00F81B56" w:rsidP="00F81B56">
      <w:pPr>
        <w:spacing w:after="0" w:line="276" w:lineRule="auto"/>
        <w:rPr>
          <w:rFonts w:ascii="Arial" w:eastAsia="Arial" w:hAnsi="Arial" w:cs="Arial"/>
          <w:sz w:val="28"/>
          <w:szCs w:val="28"/>
        </w:rPr>
      </w:pPr>
    </w:p>
    <w:p w14:paraId="3EC1B3D8" w14:textId="77777777" w:rsidR="00F81B56" w:rsidRDefault="00F81B56" w:rsidP="00F81B56">
      <w:pPr>
        <w:spacing w:after="0" w:line="276" w:lineRule="auto"/>
        <w:rPr>
          <w:rFonts w:ascii="Arial" w:eastAsia="Arial" w:hAnsi="Arial" w:cs="Arial"/>
          <w:sz w:val="28"/>
          <w:szCs w:val="28"/>
        </w:rPr>
      </w:pPr>
    </w:p>
    <w:p w14:paraId="281D4E25" w14:textId="77777777" w:rsidR="00F81B56" w:rsidRDefault="00F81B56" w:rsidP="00F81B56">
      <w:pPr>
        <w:spacing w:after="0" w:line="276" w:lineRule="auto"/>
        <w:rPr>
          <w:rFonts w:ascii="Arial" w:eastAsia="Arial" w:hAnsi="Arial" w:cs="Arial"/>
          <w:sz w:val="28"/>
          <w:szCs w:val="28"/>
        </w:rPr>
      </w:pPr>
    </w:p>
    <w:p w14:paraId="074BB1C5" w14:textId="77777777" w:rsidR="00F81B56" w:rsidRDefault="00F81B56" w:rsidP="00F81B56">
      <w:pPr>
        <w:spacing w:after="0" w:line="276" w:lineRule="auto"/>
        <w:rPr>
          <w:rFonts w:ascii="Arial" w:eastAsia="Arial" w:hAnsi="Arial" w:cs="Arial"/>
          <w:sz w:val="28"/>
          <w:szCs w:val="28"/>
        </w:rPr>
      </w:pPr>
    </w:p>
    <w:p w14:paraId="7DEF7B40" w14:textId="77777777" w:rsidR="00F81B56" w:rsidRDefault="00F81B56" w:rsidP="00F81B56">
      <w:pPr>
        <w:spacing w:after="0" w:line="276" w:lineRule="auto"/>
        <w:rPr>
          <w:rFonts w:ascii="Arial" w:eastAsia="Arial" w:hAnsi="Arial" w:cs="Arial"/>
          <w:sz w:val="28"/>
          <w:szCs w:val="28"/>
        </w:rPr>
      </w:pPr>
    </w:p>
    <w:p w14:paraId="6758384A" w14:textId="77777777" w:rsidR="00F81B56" w:rsidRDefault="00F81B56" w:rsidP="00F81B56">
      <w:pPr>
        <w:spacing w:after="0" w:line="276" w:lineRule="auto"/>
        <w:rPr>
          <w:rFonts w:ascii="Arial" w:eastAsia="Arial" w:hAnsi="Arial" w:cs="Arial"/>
          <w:sz w:val="28"/>
          <w:szCs w:val="28"/>
        </w:rPr>
      </w:pPr>
    </w:p>
    <w:p w14:paraId="3E745A68" w14:textId="422FB046" w:rsidR="00F81B56" w:rsidRDefault="00F81B56" w:rsidP="00F81B56">
      <w:pPr>
        <w:spacing w:after="0" w:line="276" w:lineRule="auto"/>
        <w:rPr>
          <w:rFonts w:ascii="Arial" w:eastAsia="Arial" w:hAnsi="Arial" w:cs="Arial"/>
          <w:sz w:val="28"/>
          <w:szCs w:val="28"/>
        </w:rPr>
      </w:pPr>
    </w:p>
    <w:p w14:paraId="3A8A5282" w14:textId="678C2056" w:rsidR="005E2CAC" w:rsidRDefault="005E2CAC" w:rsidP="00F81B56">
      <w:pPr>
        <w:spacing w:after="0" w:line="276" w:lineRule="auto"/>
        <w:rPr>
          <w:rFonts w:ascii="Arial" w:eastAsia="Arial" w:hAnsi="Arial" w:cs="Arial"/>
          <w:sz w:val="28"/>
          <w:szCs w:val="28"/>
        </w:rPr>
      </w:pPr>
    </w:p>
    <w:p w14:paraId="05C17EA7" w14:textId="77777777" w:rsidR="005E2CAC" w:rsidRDefault="005E2CAC" w:rsidP="00F81B56">
      <w:pPr>
        <w:spacing w:after="0" w:line="276" w:lineRule="auto"/>
        <w:rPr>
          <w:rFonts w:ascii="Arial" w:eastAsia="Arial" w:hAnsi="Arial" w:cs="Arial"/>
          <w:sz w:val="28"/>
          <w:szCs w:val="28"/>
        </w:rPr>
      </w:pPr>
    </w:p>
    <w:p w14:paraId="10BD145C" w14:textId="77777777" w:rsidR="00F81B56" w:rsidRDefault="00F81B56" w:rsidP="00F81B56">
      <w:pPr>
        <w:spacing w:after="0" w:line="276" w:lineRule="auto"/>
        <w:rPr>
          <w:rFonts w:ascii="Arial" w:eastAsia="Arial" w:hAnsi="Arial" w:cs="Arial"/>
          <w:sz w:val="28"/>
          <w:szCs w:val="28"/>
        </w:rPr>
      </w:pPr>
    </w:p>
    <w:p w14:paraId="40C2D953" w14:textId="77777777" w:rsidR="00F81B56" w:rsidRDefault="00F81B56" w:rsidP="00F81B56">
      <w:pPr>
        <w:spacing w:after="0" w:line="276" w:lineRule="auto"/>
        <w:rPr>
          <w:rFonts w:ascii="Arial" w:eastAsia="Arial" w:hAnsi="Arial" w:cs="Arial"/>
          <w:b/>
          <w:smallCaps/>
          <w:sz w:val="28"/>
          <w:szCs w:val="28"/>
        </w:rPr>
      </w:pPr>
      <w:r>
        <w:rPr>
          <w:rFonts w:ascii="Arial" w:eastAsia="Arial" w:hAnsi="Arial" w:cs="Arial"/>
          <w:b/>
          <w:smallCaps/>
          <w:sz w:val="28"/>
          <w:szCs w:val="28"/>
        </w:rPr>
        <w:t>Date de transmission</w:t>
      </w:r>
    </w:p>
    <w:p w14:paraId="0E181F12" w14:textId="77777777" w:rsidR="00F81B56" w:rsidRDefault="00F81B56" w:rsidP="00F81B56">
      <w:pPr>
        <w:spacing w:line="276" w:lineRule="auto"/>
        <w:rPr>
          <w:rFonts w:ascii="Arial" w:eastAsia="Arial" w:hAnsi="Arial" w:cs="Arial"/>
          <w:sz w:val="24"/>
          <w:szCs w:val="24"/>
        </w:rPr>
      </w:pPr>
    </w:p>
    <w:p w14:paraId="4E6CA7D1" w14:textId="2465AA22" w:rsidR="00F81B56" w:rsidRDefault="00F81B56" w:rsidP="00F81B56">
      <w:pPr>
        <w:spacing w:line="276" w:lineRule="auto"/>
        <w:rPr>
          <w:rFonts w:ascii="Arial" w:eastAsia="Arial" w:hAnsi="Arial" w:cs="Arial"/>
          <w:sz w:val="24"/>
          <w:szCs w:val="24"/>
        </w:rPr>
      </w:pPr>
      <w:r>
        <w:rPr>
          <w:noProof/>
        </w:rPr>
        <w:drawing>
          <wp:anchor distT="0" distB="0" distL="114300" distR="114300" simplePos="0" relativeHeight="251658240" behindDoc="0" locked="0" layoutInCell="1" allowOverlap="1" wp14:anchorId="282EA02A" wp14:editId="73E555BD">
            <wp:simplePos x="0" y="0"/>
            <wp:positionH relativeFrom="margin">
              <wp:align>right</wp:align>
            </wp:positionH>
            <wp:positionV relativeFrom="margin">
              <wp:posOffset>9525</wp:posOffset>
            </wp:positionV>
            <wp:extent cx="2522220" cy="1009650"/>
            <wp:effectExtent l="0" t="0" r="0" b="0"/>
            <wp:wrapSquare wrapText="bothSides"/>
            <wp:docPr id="2" name="Image 2"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H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009650"/>
                    </a:xfrm>
                    <a:prstGeom prst="rect">
                      <a:avLst/>
                    </a:prstGeom>
                    <a:noFill/>
                  </pic:spPr>
                </pic:pic>
              </a:graphicData>
            </a:graphic>
            <wp14:sizeRelH relativeFrom="page">
              <wp14:pctWidth>0</wp14:pctWidth>
            </wp14:sizeRelH>
            <wp14:sizeRelV relativeFrom="page">
              <wp14:pctHeight>0</wp14:pctHeight>
            </wp14:sizeRelV>
          </wp:anchor>
        </w:drawing>
      </w:r>
      <w:r w:rsidR="004B7937">
        <w:rPr>
          <w:rFonts w:ascii="Arial" w:eastAsia="Arial" w:hAnsi="Arial" w:cs="Arial"/>
          <w:sz w:val="24"/>
          <w:szCs w:val="24"/>
        </w:rPr>
        <w:t>11 n</w:t>
      </w:r>
      <w:r w:rsidR="00D565F2">
        <w:rPr>
          <w:rFonts w:ascii="Arial" w:eastAsia="Arial" w:hAnsi="Arial" w:cs="Arial"/>
          <w:sz w:val="24"/>
          <w:szCs w:val="24"/>
        </w:rPr>
        <w:t>ovembre</w:t>
      </w:r>
      <w:r>
        <w:rPr>
          <w:rFonts w:ascii="Arial" w:eastAsia="Arial" w:hAnsi="Arial" w:cs="Arial"/>
          <w:sz w:val="24"/>
          <w:szCs w:val="24"/>
        </w:rPr>
        <w:t xml:space="preserve"> 2020</w:t>
      </w:r>
    </w:p>
    <w:p w14:paraId="396ED232" w14:textId="77777777" w:rsidR="00F81B56" w:rsidRDefault="00F81B56" w:rsidP="00F81B56">
      <w:pPr>
        <w:rPr>
          <w:rFonts w:ascii="Arial" w:eastAsia="Arial" w:hAnsi="Arial" w:cs="Arial"/>
          <w:sz w:val="24"/>
          <w:szCs w:val="24"/>
        </w:rPr>
      </w:pPr>
      <w:r>
        <w:rPr>
          <w:rFonts w:ascii="Arial" w:eastAsia="Arial" w:hAnsi="Arial" w:cs="Arial"/>
          <w:sz w:val="24"/>
          <w:szCs w:val="24"/>
        </w:rPr>
        <w:br w:type="page"/>
      </w:r>
      <w:r>
        <w:rPr>
          <w:rFonts w:ascii="Arial" w:eastAsia="Arial" w:hAnsi="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ascii="Arial" w:eastAsia="Arial" w:hAnsi="Arial" w:cs="Arial"/>
          <w:sz w:val="24"/>
          <w:szCs w:val="24"/>
        </w:rPr>
        <w:t>.</w:t>
      </w:r>
    </w:p>
    <w:p w14:paraId="6B8296C3" w14:textId="77777777" w:rsidR="00F81B56" w:rsidRDefault="00F81B56" w:rsidP="00F81B56">
      <w:pPr>
        <w:spacing w:after="0" w:line="276" w:lineRule="auto"/>
        <w:rPr>
          <w:rFonts w:ascii="Arial" w:eastAsia="Arial" w:hAnsi="Arial" w:cs="Arial"/>
          <w:sz w:val="24"/>
          <w:szCs w:val="24"/>
        </w:rPr>
        <w:sectPr w:rsidR="00F81B56">
          <w:pgSz w:w="12240" w:h="15840"/>
          <w:pgMar w:top="1440" w:right="1080" w:bottom="1440" w:left="1080" w:header="708" w:footer="267" w:gutter="0"/>
          <w:cols w:space="720"/>
        </w:sectPr>
      </w:pPr>
    </w:p>
    <w:p w14:paraId="0BDEA570" w14:textId="77777777" w:rsidR="00F81B56" w:rsidRDefault="00F81B56" w:rsidP="00F81B56">
      <w:pPr>
        <w:keepNext/>
        <w:keepLines/>
        <w:spacing w:before="240" w:after="0"/>
        <w:rPr>
          <w:rFonts w:ascii="Arial" w:eastAsia="Arial" w:hAnsi="Arial" w:cs="Arial"/>
          <w:color w:val="2E75B5"/>
          <w:sz w:val="32"/>
          <w:szCs w:val="32"/>
        </w:rPr>
      </w:pPr>
      <w:r>
        <w:rPr>
          <w:rFonts w:ascii="Arial" w:eastAsia="Arial" w:hAnsi="Arial" w:cs="Arial"/>
          <w:color w:val="2E75B5"/>
          <w:sz w:val="32"/>
          <w:szCs w:val="32"/>
        </w:rPr>
        <w:lastRenderedPageBreak/>
        <w:t>Table des matières</w:t>
      </w:r>
    </w:p>
    <w:sdt>
      <w:sdtPr>
        <w:id w:val="627204278"/>
        <w:docPartObj>
          <w:docPartGallery w:val="Table of Contents"/>
          <w:docPartUnique/>
        </w:docPartObj>
      </w:sdtPr>
      <w:sdtEndPr/>
      <w:sdtContent>
        <w:p w14:paraId="2F651AEB" w14:textId="4D45FAC0" w:rsidR="004B5D32" w:rsidRPr="004B5D32" w:rsidRDefault="00F81B56">
          <w:pPr>
            <w:pStyle w:val="TM1"/>
            <w:tabs>
              <w:tab w:val="right" w:pos="9350"/>
            </w:tabs>
            <w:rPr>
              <w:rFonts w:ascii="Arial" w:eastAsiaTheme="minorEastAsia" w:hAnsi="Arial" w:cs="Arial"/>
              <w:noProof/>
              <w:sz w:val="24"/>
              <w:szCs w:val="24"/>
            </w:rPr>
          </w:pPr>
          <w:r>
            <w:fldChar w:fldCharType="begin"/>
          </w:r>
          <w:r>
            <w:instrText xml:space="preserve"> TOC \h \u \z </w:instrText>
          </w:r>
          <w:r>
            <w:fldChar w:fldCharType="separate"/>
          </w:r>
          <w:hyperlink w:anchor="_Toc56079216" w:history="1">
            <w:r w:rsidR="004B5D32" w:rsidRPr="004B5D32">
              <w:rPr>
                <w:rStyle w:val="Lienhypertexte"/>
                <w:rFonts w:ascii="Arial" w:hAnsi="Arial" w:cs="Arial"/>
                <w:noProof/>
                <w:sz w:val="24"/>
                <w:szCs w:val="24"/>
              </w:rPr>
              <w:t>Introduction</w:t>
            </w:r>
            <w:r w:rsidR="004B5D32" w:rsidRPr="004B5D32">
              <w:rPr>
                <w:rFonts w:ascii="Arial" w:hAnsi="Arial" w:cs="Arial"/>
                <w:noProof/>
                <w:webHidden/>
                <w:sz w:val="24"/>
                <w:szCs w:val="24"/>
              </w:rPr>
              <w:tab/>
            </w:r>
            <w:r w:rsidR="004B5D32" w:rsidRPr="004B5D32">
              <w:rPr>
                <w:rFonts w:ascii="Arial" w:hAnsi="Arial" w:cs="Arial"/>
                <w:noProof/>
                <w:webHidden/>
                <w:sz w:val="24"/>
                <w:szCs w:val="24"/>
              </w:rPr>
              <w:fldChar w:fldCharType="begin"/>
            </w:r>
            <w:r w:rsidR="004B5D32" w:rsidRPr="004B5D32">
              <w:rPr>
                <w:rFonts w:ascii="Arial" w:hAnsi="Arial" w:cs="Arial"/>
                <w:noProof/>
                <w:webHidden/>
                <w:sz w:val="24"/>
                <w:szCs w:val="24"/>
              </w:rPr>
              <w:instrText xml:space="preserve"> PAGEREF _Toc56079216 \h </w:instrText>
            </w:r>
            <w:r w:rsidR="004B5D32" w:rsidRPr="004B5D32">
              <w:rPr>
                <w:rFonts w:ascii="Arial" w:hAnsi="Arial" w:cs="Arial"/>
                <w:noProof/>
                <w:webHidden/>
                <w:sz w:val="24"/>
                <w:szCs w:val="24"/>
              </w:rPr>
            </w:r>
            <w:r w:rsidR="004B5D32" w:rsidRPr="004B5D32">
              <w:rPr>
                <w:rFonts w:ascii="Arial" w:hAnsi="Arial" w:cs="Arial"/>
                <w:noProof/>
                <w:webHidden/>
                <w:sz w:val="24"/>
                <w:szCs w:val="24"/>
              </w:rPr>
              <w:fldChar w:fldCharType="separate"/>
            </w:r>
            <w:r w:rsidR="004B5D32" w:rsidRPr="004B5D32">
              <w:rPr>
                <w:rFonts w:ascii="Arial" w:hAnsi="Arial" w:cs="Arial"/>
                <w:noProof/>
                <w:webHidden/>
                <w:sz w:val="24"/>
                <w:szCs w:val="24"/>
              </w:rPr>
              <w:t>5</w:t>
            </w:r>
            <w:r w:rsidR="004B5D32" w:rsidRPr="004B5D32">
              <w:rPr>
                <w:rFonts w:ascii="Arial" w:hAnsi="Arial" w:cs="Arial"/>
                <w:noProof/>
                <w:webHidden/>
                <w:sz w:val="24"/>
                <w:szCs w:val="24"/>
              </w:rPr>
              <w:fldChar w:fldCharType="end"/>
            </w:r>
          </w:hyperlink>
        </w:p>
        <w:p w14:paraId="54C668C2" w14:textId="0BC08FE5" w:rsidR="004B5D32" w:rsidRPr="004B5D32" w:rsidRDefault="008A2B79">
          <w:pPr>
            <w:pStyle w:val="TM1"/>
            <w:tabs>
              <w:tab w:val="right" w:pos="9350"/>
            </w:tabs>
            <w:rPr>
              <w:rFonts w:ascii="Arial" w:eastAsiaTheme="minorEastAsia" w:hAnsi="Arial" w:cs="Arial"/>
              <w:noProof/>
              <w:sz w:val="24"/>
              <w:szCs w:val="24"/>
            </w:rPr>
          </w:pPr>
          <w:hyperlink w:anchor="_Toc56079217" w:history="1">
            <w:r w:rsidR="004B5D32" w:rsidRPr="004B5D32">
              <w:rPr>
                <w:rStyle w:val="Lienhypertexte"/>
                <w:rFonts w:ascii="Arial" w:hAnsi="Arial" w:cs="Arial"/>
                <w:noProof/>
                <w:sz w:val="24"/>
                <w:szCs w:val="24"/>
              </w:rPr>
              <w:t>Chapitre I : Impacts de la pandémie à la COVID-19 pour les personnes ayant des limitations fonctionnelles</w:t>
            </w:r>
            <w:r w:rsidR="004B5D32" w:rsidRPr="004B5D32">
              <w:rPr>
                <w:rFonts w:ascii="Arial" w:hAnsi="Arial" w:cs="Arial"/>
                <w:noProof/>
                <w:webHidden/>
                <w:sz w:val="24"/>
                <w:szCs w:val="24"/>
              </w:rPr>
              <w:tab/>
            </w:r>
            <w:r w:rsidR="004B5D32" w:rsidRPr="004B5D32">
              <w:rPr>
                <w:rFonts w:ascii="Arial" w:hAnsi="Arial" w:cs="Arial"/>
                <w:noProof/>
                <w:webHidden/>
                <w:sz w:val="24"/>
                <w:szCs w:val="24"/>
              </w:rPr>
              <w:fldChar w:fldCharType="begin"/>
            </w:r>
            <w:r w:rsidR="004B5D32" w:rsidRPr="004B5D32">
              <w:rPr>
                <w:rFonts w:ascii="Arial" w:hAnsi="Arial" w:cs="Arial"/>
                <w:noProof/>
                <w:webHidden/>
                <w:sz w:val="24"/>
                <w:szCs w:val="24"/>
              </w:rPr>
              <w:instrText xml:space="preserve"> PAGEREF _Toc56079217 \h </w:instrText>
            </w:r>
            <w:r w:rsidR="004B5D32" w:rsidRPr="004B5D32">
              <w:rPr>
                <w:rFonts w:ascii="Arial" w:hAnsi="Arial" w:cs="Arial"/>
                <w:noProof/>
                <w:webHidden/>
                <w:sz w:val="24"/>
                <w:szCs w:val="24"/>
              </w:rPr>
            </w:r>
            <w:r w:rsidR="004B5D32" w:rsidRPr="004B5D32">
              <w:rPr>
                <w:rFonts w:ascii="Arial" w:hAnsi="Arial" w:cs="Arial"/>
                <w:noProof/>
                <w:webHidden/>
                <w:sz w:val="24"/>
                <w:szCs w:val="24"/>
              </w:rPr>
              <w:fldChar w:fldCharType="separate"/>
            </w:r>
            <w:r w:rsidR="004B5D32" w:rsidRPr="004B5D32">
              <w:rPr>
                <w:rFonts w:ascii="Arial" w:hAnsi="Arial" w:cs="Arial"/>
                <w:noProof/>
                <w:webHidden/>
                <w:sz w:val="24"/>
                <w:szCs w:val="24"/>
              </w:rPr>
              <w:t>6</w:t>
            </w:r>
            <w:r w:rsidR="004B5D32" w:rsidRPr="004B5D32">
              <w:rPr>
                <w:rFonts w:ascii="Arial" w:hAnsi="Arial" w:cs="Arial"/>
                <w:noProof/>
                <w:webHidden/>
                <w:sz w:val="24"/>
                <w:szCs w:val="24"/>
              </w:rPr>
              <w:fldChar w:fldCharType="end"/>
            </w:r>
          </w:hyperlink>
        </w:p>
        <w:p w14:paraId="5AADCDF1" w14:textId="68D32ED6" w:rsidR="004B5D32" w:rsidRPr="004B5D32" w:rsidRDefault="008A2B79">
          <w:pPr>
            <w:pStyle w:val="TM1"/>
            <w:tabs>
              <w:tab w:val="right" w:pos="9350"/>
            </w:tabs>
            <w:rPr>
              <w:rFonts w:ascii="Arial" w:eastAsiaTheme="minorEastAsia" w:hAnsi="Arial" w:cs="Arial"/>
              <w:noProof/>
              <w:sz w:val="24"/>
              <w:szCs w:val="24"/>
            </w:rPr>
          </w:pPr>
          <w:hyperlink w:anchor="_Toc56079218" w:history="1">
            <w:r w:rsidR="004B5D32" w:rsidRPr="004B5D32">
              <w:rPr>
                <w:rStyle w:val="Lienhypertexte"/>
                <w:rFonts w:ascii="Arial" w:hAnsi="Arial" w:cs="Arial"/>
                <w:noProof/>
                <w:sz w:val="24"/>
                <w:szCs w:val="24"/>
              </w:rPr>
              <w:t>Chapitre II : Détails sur l’assouplissement de certaines mesures du Programme d’aide financière de dernier recours</w:t>
            </w:r>
            <w:r w:rsidR="004B5D32" w:rsidRPr="004B5D32">
              <w:rPr>
                <w:rFonts w:ascii="Arial" w:hAnsi="Arial" w:cs="Arial"/>
                <w:noProof/>
                <w:webHidden/>
                <w:sz w:val="24"/>
                <w:szCs w:val="24"/>
              </w:rPr>
              <w:tab/>
            </w:r>
            <w:r w:rsidR="004B5D32" w:rsidRPr="004B5D32">
              <w:rPr>
                <w:rFonts w:ascii="Arial" w:hAnsi="Arial" w:cs="Arial"/>
                <w:noProof/>
                <w:webHidden/>
                <w:sz w:val="24"/>
                <w:szCs w:val="24"/>
              </w:rPr>
              <w:fldChar w:fldCharType="begin"/>
            </w:r>
            <w:r w:rsidR="004B5D32" w:rsidRPr="004B5D32">
              <w:rPr>
                <w:rFonts w:ascii="Arial" w:hAnsi="Arial" w:cs="Arial"/>
                <w:noProof/>
                <w:webHidden/>
                <w:sz w:val="24"/>
                <w:szCs w:val="24"/>
              </w:rPr>
              <w:instrText xml:space="preserve"> PAGEREF _Toc56079218 \h </w:instrText>
            </w:r>
            <w:r w:rsidR="004B5D32" w:rsidRPr="004B5D32">
              <w:rPr>
                <w:rFonts w:ascii="Arial" w:hAnsi="Arial" w:cs="Arial"/>
                <w:noProof/>
                <w:webHidden/>
                <w:sz w:val="24"/>
                <w:szCs w:val="24"/>
              </w:rPr>
            </w:r>
            <w:r w:rsidR="004B5D32" w:rsidRPr="004B5D32">
              <w:rPr>
                <w:rFonts w:ascii="Arial" w:hAnsi="Arial" w:cs="Arial"/>
                <w:noProof/>
                <w:webHidden/>
                <w:sz w:val="24"/>
                <w:szCs w:val="24"/>
              </w:rPr>
              <w:fldChar w:fldCharType="separate"/>
            </w:r>
            <w:r w:rsidR="004B5D32" w:rsidRPr="004B5D32">
              <w:rPr>
                <w:rFonts w:ascii="Arial" w:hAnsi="Arial" w:cs="Arial"/>
                <w:noProof/>
                <w:webHidden/>
                <w:sz w:val="24"/>
                <w:szCs w:val="24"/>
              </w:rPr>
              <w:t>8</w:t>
            </w:r>
            <w:r w:rsidR="004B5D32" w:rsidRPr="004B5D32">
              <w:rPr>
                <w:rFonts w:ascii="Arial" w:hAnsi="Arial" w:cs="Arial"/>
                <w:noProof/>
                <w:webHidden/>
                <w:sz w:val="24"/>
                <w:szCs w:val="24"/>
              </w:rPr>
              <w:fldChar w:fldCharType="end"/>
            </w:r>
          </w:hyperlink>
        </w:p>
        <w:p w14:paraId="58C26CDE" w14:textId="293C358E" w:rsidR="004B5D32" w:rsidRDefault="008A2B79">
          <w:pPr>
            <w:pStyle w:val="TM1"/>
            <w:tabs>
              <w:tab w:val="right" w:pos="9350"/>
            </w:tabs>
            <w:rPr>
              <w:rFonts w:asciiTheme="minorHAnsi" w:eastAsiaTheme="minorEastAsia" w:hAnsiTheme="minorHAnsi" w:cstheme="minorBidi"/>
              <w:noProof/>
            </w:rPr>
          </w:pPr>
          <w:hyperlink w:anchor="_Toc56079219" w:history="1">
            <w:r w:rsidR="004B5D32" w:rsidRPr="004B5D32">
              <w:rPr>
                <w:rStyle w:val="Lienhypertexte"/>
                <w:rFonts w:ascii="Arial" w:hAnsi="Arial" w:cs="Arial"/>
                <w:noProof/>
                <w:sz w:val="24"/>
                <w:szCs w:val="24"/>
              </w:rPr>
              <w:t>Conclusion</w:t>
            </w:r>
            <w:r w:rsidR="004B5D32" w:rsidRPr="004B5D32">
              <w:rPr>
                <w:rFonts w:ascii="Arial" w:hAnsi="Arial" w:cs="Arial"/>
                <w:noProof/>
                <w:webHidden/>
                <w:sz w:val="24"/>
                <w:szCs w:val="24"/>
              </w:rPr>
              <w:tab/>
            </w:r>
            <w:r w:rsidR="004B5D32" w:rsidRPr="004B5D32">
              <w:rPr>
                <w:rFonts w:ascii="Arial" w:hAnsi="Arial" w:cs="Arial"/>
                <w:noProof/>
                <w:webHidden/>
                <w:sz w:val="24"/>
                <w:szCs w:val="24"/>
              </w:rPr>
              <w:fldChar w:fldCharType="begin"/>
            </w:r>
            <w:r w:rsidR="004B5D32" w:rsidRPr="004B5D32">
              <w:rPr>
                <w:rFonts w:ascii="Arial" w:hAnsi="Arial" w:cs="Arial"/>
                <w:noProof/>
                <w:webHidden/>
                <w:sz w:val="24"/>
                <w:szCs w:val="24"/>
              </w:rPr>
              <w:instrText xml:space="preserve"> PAGEREF _Toc56079219 \h </w:instrText>
            </w:r>
            <w:r w:rsidR="004B5D32" w:rsidRPr="004B5D32">
              <w:rPr>
                <w:rFonts w:ascii="Arial" w:hAnsi="Arial" w:cs="Arial"/>
                <w:noProof/>
                <w:webHidden/>
                <w:sz w:val="24"/>
                <w:szCs w:val="24"/>
              </w:rPr>
            </w:r>
            <w:r w:rsidR="004B5D32" w:rsidRPr="004B5D32">
              <w:rPr>
                <w:rFonts w:ascii="Arial" w:hAnsi="Arial" w:cs="Arial"/>
                <w:noProof/>
                <w:webHidden/>
                <w:sz w:val="24"/>
                <w:szCs w:val="24"/>
              </w:rPr>
              <w:fldChar w:fldCharType="separate"/>
            </w:r>
            <w:r w:rsidR="004B5D32" w:rsidRPr="004B5D32">
              <w:rPr>
                <w:rFonts w:ascii="Arial" w:hAnsi="Arial" w:cs="Arial"/>
                <w:noProof/>
                <w:webHidden/>
                <w:sz w:val="24"/>
                <w:szCs w:val="24"/>
              </w:rPr>
              <w:t>10</w:t>
            </w:r>
            <w:r w:rsidR="004B5D32" w:rsidRPr="004B5D32">
              <w:rPr>
                <w:rFonts w:ascii="Arial" w:hAnsi="Arial" w:cs="Arial"/>
                <w:noProof/>
                <w:webHidden/>
                <w:sz w:val="24"/>
                <w:szCs w:val="24"/>
              </w:rPr>
              <w:fldChar w:fldCharType="end"/>
            </w:r>
          </w:hyperlink>
        </w:p>
        <w:p w14:paraId="1CA75BEE" w14:textId="35D76414" w:rsidR="00F81B56" w:rsidRDefault="00F81B56" w:rsidP="00F81B56">
          <w:r>
            <w:fldChar w:fldCharType="end"/>
          </w:r>
        </w:p>
      </w:sdtContent>
    </w:sdt>
    <w:p w14:paraId="5B7E8DAE" w14:textId="664E42BD" w:rsidR="00F81B56" w:rsidRDefault="00F81B56" w:rsidP="00F81B56">
      <w:pPr>
        <w:rPr>
          <w:rFonts w:ascii="Arial" w:eastAsia="Arial" w:hAnsi="Arial" w:cs="Arial"/>
          <w:color w:val="2E75B5"/>
          <w:sz w:val="32"/>
          <w:szCs w:val="32"/>
        </w:rPr>
      </w:pPr>
      <w:r>
        <w:br w:type="page"/>
      </w:r>
    </w:p>
    <w:p w14:paraId="210E2C59" w14:textId="77777777" w:rsidR="00F81B56" w:rsidRDefault="00F81B56" w:rsidP="001A6793">
      <w:pPr>
        <w:pStyle w:val="Titre1"/>
        <w:jc w:val="both"/>
      </w:pPr>
      <w:bookmarkStart w:id="0" w:name="_Toc56079216"/>
      <w:r>
        <w:lastRenderedPageBreak/>
        <w:t>Introduction</w:t>
      </w:r>
      <w:bookmarkEnd w:id="0"/>
      <w:r>
        <w:t> </w:t>
      </w:r>
    </w:p>
    <w:p w14:paraId="37C80788" w14:textId="298B773B" w:rsidR="00F81B56" w:rsidRDefault="00F81B56" w:rsidP="001A6793">
      <w:pPr>
        <w:spacing w:line="276" w:lineRule="auto"/>
        <w:jc w:val="both"/>
        <w:rPr>
          <w:rFonts w:ascii="Arial" w:eastAsia="Arial" w:hAnsi="Arial" w:cs="Arial"/>
          <w:sz w:val="24"/>
          <w:szCs w:val="24"/>
        </w:rPr>
      </w:pPr>
      <w:r>
        <w:rPr>
          <w:rFonts w:ascii="Arial" w:eastAsia="Arial" w:hAnsi="Arial" w:cs="Arial"/>
          <w:sz w:val="24"/>
          <w:szCs w:val="24"/>
        </w:rPr>
        <w:t xml:space="preserve">Ce document présente les commentaires de la Confédération des organismes de personnes handicapées du Québec (COPHAN) sur le projet de règlement </w:t>
      </w:r>
      <w:r w:rsidR="002B1CFF">
        <w:rPr>
          <w:rFonts w:ascii="Arial" w:eastAsia="Arial" w:hAnsi="Arial" w:cs="Arial"/>
          <w:sz w:val="24"/>
          <w:szCs w:val="24"/>
        </w:rPr>
        <w:t>concernant</w:t>
      </w:r>
      <w:r>
        <w:rPr>
          <w:rFonts w:ascii="Arial" w:eastAsia="Arial" w:hAnsi="Arial" w:cs="Arial"/>
          <w:sz w:val="24"/>
          <w:szCs w:val="24"/>
        </w:rPr>
        <w:t xml:space="preserve"> la</w:t>
      </w:r>
      <w:r>
        <w:rPr>
          <w:rFonts w:ascii="Arial" w:eastAsia="Arial" w:hAnsi="Arial" w:cs="Arial"/>
          <w:i/>
          <w:iCs/>
          <w:sz w:val="24"/>
          <w:szCs w:val="24"/>
        </w:rPr>
        <w:t xml:space="preserve"> Loi </w:t>
      </w:r>
      <w:r w:rsidR="00907341">
        <w:rPr>
          <w:rFonts w:ascii="Arial" w:eastAsia="Arial" w:hAnsi="Arial" w:cs="Arial"/>
          <w:i/>
          <w:iCs/>
          <w:sz w:val="24"/>
          <w:szCs w:val="24"/>
        </w:rPr>
        <w:t xml:space="preserve">sur l’aide </w:t>
      </w:r>
      <w:r>
        <w:rPr>
          <w:rFonts w:ascii="Arial" w:eastAsia="Arial" w:hAnsi="Arial" w:cs="Arial"/>
          <w:i/>
          <w:iCs/>
          <w:sz w:val="24"/>
          <w:szCs w:val="24"/>
        </w:rPr>
        <w:t xml:space="preserve">aux personnes et </w:t>
      </w:r>
      <w:proofErr w:type="gramStart"/>
      <w:r>
        <w:rPr>
          <w:rFonts w:ascii="Arial" w:eastAsia="Arial" w:hAnsi="Arial" w:cs="Arial"/>
          <w:i/>
          <w:iCs/>
          <w:sz w:val="24"/>
          <w:szCs w:val="24"/>
        </w:rPr>
        <w:t>aux familles</w:t>
      </w:r>
      <w:r>
        <w:rPr>
          <w:rFonts w:ascii="Arial" w:eastAsia="Arial" w:hAnsi="Arial" w:cs="Arial"/>
          <w:sz w:val="24"/>
          <w:szCs w:val="24"/>
        </w:rPr>
        <w:t xml:space="preserve"> présenté</w:t>
      </w:r>
      <w:proofErr w:type="gramEnd"/>
      <w:r>
        <w:rPr>
          <w:rFonts w:ascii="Arial" w:eastAsia="Arial" w:hAnsi="Arial" w:cs="Arial"/>
          <w:sz w:val="24"/>
          <w:szCs w:val="24"/>
        </w:rPr>
        <w:t xml:space="preserve"> par monsieur Jean Boulet, ministre du Travail, de l’Emploi et de la Solidarité sociale</w:t>
      </w:r>
      <w:r w:rsidR="002B1CFF">
        <w:rPr>
          <w:rFonts w:ascii="Arial" w:eastAsia="Arial" w:hAnsi="Arial" w:cs="Arial"/>
          <w:sz w:val="24"/>
          <w:szCs w:val="24"/>
        </w:rPr>
        <w:t>.</w:t>
      </w:r>
    </w:p>
    <w:p w14:paraId="0FD5C4E6" w14:textId="0FDEE6C1" w:rsidR="00F81B56" w:rsidRDefault="00F81B56" w:rsidP="001A6793">
      <w:pPr>
        <w:spacing w:line="276" w:lineRule="auto"/>
        <w:jc w:val="both"/>
        <w:rPr>
          <w:rFonts w:ascii="Arial" w:eastAsia="Arial" w:hAnsi="Arial" w:cs="Arial"/>
          <w:sz w:val="24"/>
          <w:szCs w:val="24"/>
        </w:rPr>
      </w:pPr>
      <w:r>
        <w:rPr>
          <w:rFonts w:ascii="Arial" w:eastAsia="Arial" w:hAnsi="Arial" w:cs="Arial"/>
          <w:sz w:val="24"/>
          <w:szCs w:val="24"/>
        </w:rPr>
        <w:t>La COPHAN accueille favorablement le projet de règlement</w:t>
      </w:r>
      <w:r w:rsidR="00377719">
        <w:rPr>
          <w:rFonts w:ascii="Arial" w:eastAsia="Arial" w:hAnsi="Arial" w:cs="Arial"/>
          <w:sz w:val="24"/>
          <w:szCs w:val="24"/>
        </w:rPr>
        <w:t xml:space="preserve">.  </w:t>
      </w:r>
      <w:r w:rsidR="001A6793">
        <w:rPr>
          <w:rFonts w:ascii="Arial" w:eastAsia="Arial" w:hAnsi="Arial" w:cs="Arial"/>
          <w:sz w:val="24"/>
          <w:szCs w:val="24"/>
        </w:rPr>
        <w:t>Cependant</w:t>
      </w:r>
      <w:r w:rsidR="00BB512D">
        <w:rPr>
          <w:rFonts w:ascii="Arial" w:eastAsia="Arial" w:hAnsi="Arial" w:cs="Arial"/>
          <w:sz w:val="24"/>
          <w:szCs w:val="24"/>
        </w:rPr>
        <w:t>, n</w:t>
      </w:r>
      <w:r w:rsidR="00377719">
        <w:rPr>
          <w:rFonts w:ascii="Arial" w:eastAsia="Arial" w:hAnsi="Arial" w:cs="Arial"/>
          <w:sz w:val="24"/>
          <w:szCs w:val="24"/>
        </w:rPr>
        <w:t>ous demandons que le règlement contienne</w:t>
      </w:r>
      <w:r w:rsidR="00264A1A">
        <w:rPr>
          <w:rFonts w:ascii="Arial" w:eastAsia="Arial" w:hAnsi="Arial" w:cs="Arial"/>
          <w:sz w:val="24"/>
          <w:szCs w:val="24"/>
        </w:rPr>
        <w:t xml:space="preserve"> d’autres dispositions </w:t>
      </w:r>
      <w:r w:rsidR="00377719">
        <w:rPr>
          <w:rFonts w:ascii="Arial" w:eastAsia="Arial" w:hAnsi="Arial" w:cs="Arial"/>
          <w:sz w:val="24"/>
          <w:szCs w:val="24"/>
        </w:rPr>
        <w:t>que nous détaillerons ci-après.</w:t>
      </w:r>
      <w:r w:rsidR="001D0122">
        <w:rPr>
          <w:rFonts w:ascii="Arial" w:eastAsia="Arial" w:hAnsi="Arial" w:cs="Arial"/>
          <w:sz w:val="24"/>
          <w:szCs w:val="24"/>
        </w:rPr>
        <w:t xml:space="preserve">  Nous sommes à votre disposition pour participer à une discussion sur les recommandations que nous vous soumettons.</w:t>
      </w:r>
    </w:p>
    <w:p w14:paraId="5068031A" w14:textId="77777777" w:rsidR="00377719" w:rsidRDefault="00377719">
      <w:pPr>
        <w:spacing w:line="259" w:lineRule="auto"/>
        <w:rPr>
          <w:rFonts w:ascii="Arial" w:eastAsia="Arial" w:hAnsi="Arial" w:cs="Arial"/>
          <w:color w:val="2E75B5"/>
          <w:sz w:val="32"/>
          <w:szCs w:val="32"/>
        </w:rPr>
      </w:pPr>
      <w:r>
        <w:br w:type="page"/>
      </w:r>
    </w:p>
    <w:p w14:paraId="2A81CCC2" w14:textId="3DF08D42" w:rsidR="00F81B56" w:rsidRDefault="00F81B56" w:rsidP="00F81B56">
      <w:pPr>
        <w:pStyle w:val="Titre1"/>
      </w:pPr>
      <w:bookmarkStart w:id="1" w:name="_Toc56079217"/>
      <w:r>
        <w:lastRenderedPageBreak/>
        <w:t xml:space="preserve">Chapitre I : </w:t>
      </w:r>
      <w:r w:rsidR="009A1422">
        <w:t xml:space="preserve">Impacts de la pandémie </w:t>
      </w:r>
      <w:r w:rsidR="00077C77">
        <w:t xml:space="preserve">à la </w:t>
      </w:r>
      <w:r w:rsidR="009A1422">
        <w:t>COVID-19</w:t>
      </w:r>
      <w:r w:rsidR="00077C77">
        <w:t xml:space="preserve"> pour les personnes ayant des limitations fonctionnelles</w:t>
      </w:r>
      <w:bookmarkEnd w:id="1"/>
    </w:p>
    <w:p w14:paraId="5098E566" w14:textId="77777777" w:rsidR="00F81B56" w:rsidRDefault="00F81B56" w:rsidP="00F81B56"/>
    <w:p w14:paraId="4FBEC9D5" w14:textId="0E22180B" w:rsidR="005E2CAC" w:rsidRDefault="00742F3C" w:rsidP="00023D1D">
      <w:pPr>
        <w:spacing w:after="0" w:line="240" w:lineRule="auto"/>
        <w:jc w:val="both"/>
        <w:rPr>
          <w:rFonts w:ascii="Arial" w:eastAsia="Arial" w:hAnsi="Arial" w:cs="Arial"/>
          <w:iCs/>
          <w:sz w:val="24"/>
          <w:szCs w:val="24"/>
        </w:rPr>
      </w:pPr>
      <w:r>
        <w:rPr>
          <w:rFonts w:ascii="Arial" w:eastAsia="Arial" w:hAnsi="Arial" w:cs="Arial"/>
          <w:iCs/>
          <w:sz w:val="24"/>
          <w:szCs w:val="24"/>
        </w:rPr>
        <w:t xml:space="preserve">La pandémie </w:t>
      </w:r>
      <w:r w:rsidR="004B5D32">
        <w:rPr>
          <w:rFonts w:ascii="Arial" w:eastAsia="Arial" w:hAnsi="Arial" w:cs="Arial"/>
          <w:iCs/>
          <w:sz w:val="24"/>
          <w:szCs w:val="24"/>
        </w:rPr>
        <w:t>de</w:t>
      </w:r>
      <w:r w:rsidR="00377719">
        <w:rPr>
          <w:rFonts w:ascii="Arial" w:eastAsia="Arial" w:hAnsi="Arial" w:cs="Arial"/>
          <w:iCs/>
          <w:sz w:val="24"/>
          <w:szCs w:val="24"/>
        </w:rPr>
        <w:t xml:space="preserve"> </w:t>
      </w:r>
      <w:r>
        <w:rPr>
          <w:rFonts w:ascii="Arial" w:eastAsia="Arial" w:hAnsi="Arial" w:cs="Arial"/>
          <w:iCs/>
          <w:sz w:val="24"/>
          <w:szCs w:val="24"/>
        </w:rPr>
        <w:t>la COVID-19 a des impacts importants</w:t>
      </w:r>
      <w:r w:rsidR="002722EC">
        <w:rPr>
          <w:rFonts w:ascii="Arial" w:eastAsia="Arial" w:hAnsi="Arial" w:cs="Arial"/>
          <w:iCs/>
          <w:sz w:val="24"/>
          <w:szCs w:val="24"/>
        </w:rPr>
        <w:t xml:space="preserve"> sur l’ensemble de la population dont les personnes ayant des limitations fonctionnelles.  Ainsi, nous notons pour les personnes ayant des limitations:</w:t>
      </w:r>
    </w:p>
    <w:p w14:paraId="5E3A93B1" w14:textId="1D819323" w:rsidR="004338BF" w:rsidRPr="004338BF" w:rsidRDefault="005E2CA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Une </w:t>
      </w:r>
      <w:r w:rsidR="00742F3C" w:rsidRPr="005E2CAC">
        <w:rPr>
          <w:rFonts w:ascii="Arial" w:eastAsia="Arial" w:hAnsi="Arial" w:cs="Arial"/>
          <w:iCs/>
          <w:sz w:val="24"/>
          <w:szCs w:val="24"/>
        </w:rPr>
        <w:t xml:space="preserve">diminution importante des services de réadaptation, </w:t>
      </w:r>
      <w:r w:rsidR="002722EC">
        <w:rPr>
          <w:rFonts w:ascii="Arial" w:eastAsia="Arial" w:hAnsi="Arial" w:cs="Arial"/>
          <w:iCs/>
          <w:sz w:val="24"/>
          <w:szCs w:val="24"/>
        </w:rPr>
        <w:t xml:space="preserve">de </w:t>
      </w:r>
      <w:r w:rsidR="00742F3C" w:rsidRPr="005E2CAC">
        <w:rPr>
          <w:rFonts w:ascii="Arial" w:eastAsia="Arial" w:hAnsi="Arial" w:cs="Arial"/>
          <w:iCs/>
          <w:sz w:val="24"/>
          <w:szCs w:val="24"/>
        </w:rPr>
        <w:t xml:space="preserve">soutien à domicile, </w:t>
      </w:r>
      <w:r w:rsidR="002722EC">
        <w:rPr>
          <w:rFonts w:ascii="Arial" w:eastAsia="Arial" w:hAnsi="Arial" w:cs="Arial"/>
          <w:iCs/>
          <w:sz w:val="24"/>
          <w:szCs w:val="24"/>
        </w:rPr>
        <w:t xml:space="preserve">de </w:t>
      </w:r>
      <w:r w:rsidR="00742F3C" w:rsidRPr="005E2CAC">
        <w:rPr>
          <w:rFonts w:ascii="Arial" w:eastAsia="Arial" w:hAnsi="Arial" w:cs="Arial"/>
          <w:iCs/>
          <w:sz w:val="24"/>
          <w:szCs w:val="24"/>
        </w:rPr>
        <w:t>soutien aux familles</w:t>
      </w:r>
      <w:r w:rsidR="002722EC">
        <w:rPr>
          <w:rFonts w:ascii="Arial" w:eastAsia="Arial" w:hAnsi="Arial" w:cs="Arial"/>
          <w:iCs/>
          <w:sz w:val="24"/>
          <w:szCs w:val="24"/>
        </w:rPr>
        <w:t>, des</w:t>
      </w:r>
      <w:r w:rsidR="00742F3C" w:rsidRPr="005E2CAC">
        <w:rPr>
          <w:rFonts w:ascii="Arial" w:eastAsia="Arial" w:hAnsi="Arial" w:cs="Arial"/>
          <w:iCs/>
          <w:sz w:val="24"/>
          <w:szCs w:val="24"/>
        </w:rPr>
        <w:t xml:space="preserve"> </w:t>
      </w:r>
      <w:r w:rsidR="004338BF">
        <w:rPr>
          <w:rFonts w:ascii="Arial" w:eastAsia="Arial" w:hAnsi="Arial" w:cs="Arial"/>
          <w:iCs/>
          <w:sz w:val="24"/>
          <w:szCs w:val="24"/>
        </w:rPr>
        <w:t>services d’aides techniques,</w:t>
      </w:r>
      <w:r w:rsidR="00C950A4">
        <w:rPr>
          <w:rFonts w:ascii="Arial" w:eastAsia="Arial" w:hAnsi="Arial" w:cs="Arial"/>
          <w:iCs/>
          <w:sz w:val="24"/>
          <w:szCs w:val="24"/>
        </w:rPr>
        <w:t xml:space="preserve"> de soutien psychosocial,</w:t>
      </w:r>
      <w:r w:rsidR="004338BF">
        <w:rPr>
          <w:rFonts w:ascii="Arial" w:eastAsia="Arial" w:hAnsi="Arial" w:cs="Arial"/>
          <w:iCs/>
          <w:sz w:val="24"/>
          <w:szCs w:val="24"/>
        </w:rPr>
        <w:t xml:space="preserve"> </w:t>
      </w:r>
      <w:r w:rsidR="00742F3C" w:rsidRPr="005E2CAC">
        <w:rPr>
          <w:rFonts w:ascii="Arial" w:eastAsia="Arial" w:hAnsi="Arial" w:cs="Arial"/>
          <w:iCs/>
          <w:sz w:val="24"/>
          <w:szCs w:val="24"/>
        </w:rPr>
        <w:t>etc.</w:t>
      </w:r>
      <w:r w:rsidR="002722EC">
        <w:rPr>
          <w:rFonts w:ascii="Arial" w:eastAsia="Arial" w:hAnsi="Arial" w:cs="Arial"/>
          <w:iCs/>
          <w:sz w:val="24"/>
          <w:szCs w:val="24"/>
        </w:rPr>
        <w:t xml:space="preserve"> </w:t>
      </w:r>
      <w:r w:rsidR="004338BF">
        <w:rPr>
          <w:rFonts w:ascii="Arial" w:eastAsia="Arial" w:hAnsi="Arial" w:cs="Arial"/>
          <w:iCs/>
          <w:sz w:val="24"/>
          <w:szCs w:val="24"/>
        </w:rPr>
        <w:t>;</w:t>
      </w:r>
    </w:p>
    <w:p w14:paraId="60F8F70F" w14:textId="1B419875" w:rsidR="005E2CAC" w:rsidRDefault="005E2CA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Un accès variable aux</w:t>
      </w:r>
      <w:r w:rsidR="00742F3C" w:rsidRPr="005E2CAC">
        <w:rPr>
          <w:rFonts w:ascii="Arial" w:eastAsia="Arial" w:hAnsi="Arial" w:cs="Arial"/>
          <w:iCs/>
          <w:sz w:val="24"/>
          <w:szCs w:val="24"/>
        </w:rPr>
        <w:t xml:space="preserve"> services de transport</w:t>
      </w:r>
      <w:r w:rsidR="00BB512D">
        <w:rPr>
          <w:rFonts w:ascii="Arial" w:eastAsia="Arial" w:hAnsi="Arial" w:cs="Arial"/>
          <w:iCs/>
          <w:sz w:val="24"/>
          <w:szCs w:val="24"/>
        </w:rPr>
        <w:t xml:space="preserve"> collectif</w:t>
      </w:r>
      <w:r w:rsidR="00742F3C" w:rsidRPr="005E2CAC">
        <w:rPr>
          <w:rFonts w:ascii="Arial" w:eastAsia="Arial" w:hAnsi="Arial" w:cs="Arial"/>
          <w:iCs/>
          <w:sz w:val="24"/>
          <w:szCs w:val="24"/>
        </w:rPr>
        <w:t xml:space="preserve"> </w:t>
      </w:r>
      <w:r w:rsidR="005A0796" w:rsidRPr="005E2CAC">
        <w:rPr>
          <w:rFonts w:ascii="Arial" w:eastAsia="Arial" w:hAnsi="Arial" w:cs="Arial"/>
          <w:iCs/>
          <w:sz w:val="24"/>
          <w:szCs w:val="24"/>
        </w:rPr>
        <w:t xml:space="preserve">régulier et </w:t>
      </w:r>
      <w:r w:rsidR="00742F3C" w:rsidRPr="005E2CAC">
        <w:rPr>
          <w:rFonts w:ascii="Arial" w:eastAsia="Arial" w:hAnsi="Arial" w:cs="Arial"/>
          <w:iCs/>
          <w:sz w:val="24"/>
          <w:szCs w:val="24"/>
        </w:rPr>
        <w:t>adapté</w:t>
      </w:r>
      <w:r w:rsidR="002722EC">
        <w:rPr>
          <w:rFonts w:ascii="Arial" w:eastAsia="Arial" w:hAnsi="Arial" w:cs="Arial"/>
          <w:iCs/>
          <w:sz w:val="24"/>
          <w:szCs w:val="24"/>
        </w:rPr>
        <w:t xml:space="preserve"> </w:t>
      </w:r>
      <w:r>
        <w:rPr>
          <w:rFonts w:ascii="Arial" w:eastAsia="Arial" w:hAnsi="Arial" w:cs="Arial"/>
          <w:iCs/>
          <w:sz w:val="24"/>
          <w:szCs w:val="24"/>
        </w:rPr>
        <w:t>;</w:t>
      </w:r>
    </w:p>
    <w:p w14:paraId="46298B35" w14:textId="5A57B3D5" w:rsidR="004338BF" w:rsidRDefault="005E2CA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Un </w:t>
      </w:r>
      <w:r w:rsidR="00742F3C" w:rsidRPr="005E2CAC">
        <w:rPr>
          <w:rFonts w:ascii="Arial" w:eastAsia="Arial" w:hAnsi="Arial" w:cs="Arial"/>
          <w:iCs/>
          <w:sz w:val="24"/>
          <w:szCs w:val="24"/>
        </w:rPr>
        <w:t>accès</w:t>
      </w:r>
      <w:r w:rsidR="002722EC">
        <w:rPr>
          <w:rFonts w:ascii="Arial" w:eastAsia="Arial" w:hAnsi="Arial" w:cs="Arial"/>
          <w:iCs/>
          <w:sz w:val="24"/>
          <w:szCs w:val="24"/>
        </w:rPr>
        <w:t xml:space="preserve"> limité</w:t>
      </w:r>
      <w:r w:rsidR="004338BF">
        <w:rPr>
          <w:rFonts w:ascii="Arial" w:eastAsia="Arial" w:hAnsi="Arial" w:cs="Arial"/>
          <w:iCs/>
          <w:sz w:val="24"/>
          <w:szCs w:val="24"/>
        </w:rPr>
        <w:t xml:space="preserve"> </w:t>
      </w:r>
      <w:r w:rsidR="00742F3C" w:rsidRPr="005E2CAC">
        <w:rPr>
          <w:rFonts w:ascii="Arial" w:eastAsia="Arial" w:hAnsi="Arial" w:cs="Arial"/>
          <w:iCs/>
          <w:sz w:val="24"/>
          <w:szCs w:val="24"/>
        </w:rPr>
        <w:t>aux fournitures médicales</w:t>
      </w:r>
      <w:r w:rsidR="004338BF">
        <w:rPr>
          <w:rFonts w:ascii="Arial" w:eastAsia="Arial" w:hAnsi="Arial" w:cs="Arial"/>
          <w:iCs/>
          <w:sz w:val="24"/>
          <w:szCs w:val="24"/>
        </w:rPr>
        <w:t xml:space="preserve"> et aux équipements de protection individuels</w:t>
      </w:r>
      <w:r w:rsidR="002722EC">
        <w:rPr>
          <w:rFonts w:ascii="Arial" w:eastAsia="Arial" w:hAnsi="Arial" w:cs="Arial"/>
          <w:iCs/>
          <w:sz w:val="24"/>
          <w:szCs w:val="24"/>
        </w:rPr>
        <w:t xml:space="preserve"> </w:t>
      </w:r>
      <w:r w:rsidR="004338BF">
        <w:rPr>
          <w:rFonts w:ascii="Arial" w:eastAsia="Arial" w:hAnsi="Arial" w:cs="Arial"/>
          <w:iCs/>
          <w:sz w:val="24"/>
          <w:szCs w:val="24"/>
        </w:rPr>
        <w:t>;</w:t>
      </w:r>
    </w:p>
    <w:p w14:paraId="5164B671" w14:textId="4EBFE56D" w:rsidR="004338BF" w:rsidRDefault="004338BF"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Une diminution </w:t>
      </w:r>
      <w:r w:rsidR="00742F3C" w:rsidRPr="005E2CAC">
        <w:rPr>
          <w:rFonts w:ascii="Arial" w:eastAsia="Arial" w:hAnsi="Arial" w:cs="Arial"/>
          <w:iCs/>
          <w:sz w:val="24"/>
          <w:szCs w:val="24"/>
        </w:rPr>
        <w:t>des services de proches-aidants</w:t>
      </w:r>
      <w:r w:rsidR="002722EC">
        <w:rPr>
          <w:rFonts w:ascii="Arial" w:eastAsia="Arial" w:hAnsi="Arial" w:cs="Arial"/>
          <w:iCs/>
          <w:sz w:val="24"/>
          <w:szCs w:val="24"/>
        </w:rPr>
        <w:t xml:space="preserve"> </w:t>
      </w:r>
      <w:r>
        <w:rPr>
          <w:rFonts w:ascii="Arial" w:eastAsia="Arial" w:hAnsi="Arial" w:cs="Arial"/>
          <w:iCs/>
          <w:sz w:val="24"/>
          <w:szCs w:val="24"/>
        </w:rPr>
        <w:t>;</w:t>
      </w:r>
    </w:p>
    <w:p w14:paraId="782B20F7" w14:textId="409668BE" w:rsidR="004338BF" w:rsidRDefault="004338BF"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Une diminution significative des services et </w:t>
      </w:r>
      <w:r w:rsidR="00742F3C" w:rsidRPr="005E2CAC">
        <w:rPr>
          <w:rFonts w:ascii="Arial" w:eastAsia="Arial" w:hAnsi="Arial" w:cs="Arial"/>
          <w:iCs/>
          <w:sz w:val="24"/>
          <w:szCs w:val="24"/>
        </w:rPr>
        <w:t xml:space="preserve">activités </w:t>
      </w:r>
      <w:r>
        <w:rPr>
          <w:rFonts w:ascii="Arial" w:eastAsia="Arial" w:hAnsi="Arial" w:cs="Arial"/>
          <w:iCs/>
          <w:sz w:val="24"/>
          <w:szCs w:val="24"/>
        </w:rPr>
        <w:t xml:space="preserve">offerts par les organismes </w:t>
      </w:r>
      <w:r w:rsidR="00742F3C" w:rsidRPr="005E2CAC">
        <w:rPr>
          <w:rFonts w:ascii="Arial" w:eastAsia="Arial" w:hAnsi="Arial" w:cs="Arial"/>
          <w:iCs/>
          <w:sz w:val="24"/>
          <w:szCs w:val="24"/>
        </w:rPr>
        <w:t>communautaires</w:t>
      </w:r>
      <w:r w:rsidR="002722EC">
        <w:rPr>
          <w:rFonts w:ascii="Arial" w:eastAsia="Arial" w:hAnsi="Arial" w:cs="Arial"/>
          <w:iCs/>
          <w:sz w:val="24"/>
          <w:szCs w:val="24"/>
        </w:rPr>
        <w:t xml:space="preserve"> ;</w:t>
      </w:r>
    </w:p>
    <w:p w14:paraId="653D1218" w14:textId="71B55337" w:rsidR="002722EC" w:rsidRDefault="002722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Une fermeture des </w:t>
      </w:r>
      <w:r w:rsidR="00BB512D">
        <w:rPr>
          <w:rFonts w:ascii="Arial" w:eastAsia="Arial" w:hAnsi="Arial" w:cs="Arial"/>
          <w:iCs/>
          <w:sz w:val="24"/>
          <w:szCs w:val="24"/>
        </w:rPr>
        <w:t xml:space="preserve">activités </w:t>
      </w:r>
      <w:r>
        <w:rPr>
          <w:rFonts w:ascii="Arial" w:eastAsia="Arial" w:hAnsi="Arial" w:cs="Arial"/>
          <w:iCs/>
          <w:sz w:val="24"/>
          <w:szCs w:val="24"/>
        </w:rPr>
        <w:t>socioprofessionnelles et communautaires</w:t>
      </w:r>
      <w:r w:rsidR="00BB512D">
        <w:rPr>
          <w:rFonts w:ascii="Arial" w:eastAsia="Arial" w:hAnsi="Arial" w:cs="Arial"/>
          <w:iCs/>
          <w:sz w:val="24"/>
          <w:szCs w:val="24"/>
        </w:rPr>
        <w:t xml:space="preserve"> ;</w:t>
      </w:r>
    </w:p>
    <w:p w14:paraId="54465320" w14:textId="48ABFBCE" w:rsidR="00BB512D" w:rsidRDefault="00BB512D"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Une augmentation significative de la détresse psychologique.</w:t>
      </w:r>
    </w:p>
    <w:p w14:paraId="4903D3E6" w14:textId="77777777" w:rsidR="004338BF" w:rsidRDefault="004338BF" w:rsidP="00023D1D">
      <w:pPr>
        <w:spacing w:after="0" w:line="240" w:lineRule="auto"/>
        <w:ind w:left="360"/>
        <w:jc w:val="both"/>
        <w:rPr>
          <w:rFonts w:ascii="Arial" w:eastAsia="Arial" w:hAnsi="Arial" w:cs="Arial"/>
          <w:iCs/>
          <w:sz w:val="24"/>
          <w:szCs w:val="24"/>
        </w:rPr>
      </w:pPr>
    </w:p>
    <w:p w14:paraId="7FB0DCD4" w14:textId="01AB4014" w:rsidR="00742F3C" w:rsidRDefault="00742F3C" w:rsidP="00023D1D">
      <w:pPr>
        <w:spacing w:after="0" w:line="240" w:lineRule="auto"/>
        <w:ind w:left="360"/>
        <w:jc w:val="both"/>
        <w:rPr>
          <w:rFonts w:ascii="Arial" w:eastAsia="Arial" w:hAnsi="Arial" w:cs="Arial"/>
          <w:iCs/>
          <w:sz w:val="24"/>
          <w:szCs w:val="24"/>
        </w:rPr>
      </w:pPr>
      <w:r w:rsidRPr="004338BF">
        <w:rPr>
          <w:rFonts w:ascii="Arial" w:eastAsia="Arial" w:hAnsi="Arial" w:cs="Arial"/>
          <w:iCs/>
          <w:sz w:val="24"/>
          <w:szCs w:val="24"/>
        </w:rPr>
        <w:t>Ce</w:t>
      </w:r>
      <w:r w:rsidR="002722EC">
        <w:rPr>
          <w:rFonts w:ascii="Arial" w:eastAsia="Arial" w:hAnsi="Arial" w:cs="Arial"/>
          <w:iCs/>
          <w:sz w:val="24"/>
          <w:szCs w:val="24"/>
        </w:rPr>
        <w:t>s situations ont</w:t>
      </w:r>
      <w:r w:rsidR="004B5D32">
        <w:rPr>
          <w:rFonts w:ascii="Arial" w:eastAsia="Arial" w:hAnsi="Arial" w:cs="Arial"/>
          <w:iCs/>
          <w:sz w:val="24"/>
          <w:szCs w:val="24"/>
        </w:rPr>
        <w:t xml:space="preserve"> entraîné</w:t>
      </w:r>
      <w:r w:rsidR="002722EC">
        <w:rPr>
          <w:rFonts w:ascii="Arial" w:eastAsia="Arial" w:hAnsi="Arial" w:cs="Arial"/>
          <w:iCs/>
          <w:sz w:val="24"/>
          <w:szCs w:val="24"/>
        </w:rPr>
        <w:t xml:space="preserve"> des changements significatifs dans les habitudes de consommation et la situation financière des personnes ayant des limitations </w:t>
      </w:r>
      <w:r w:rsidR="003817DF" w:rsidRPr="004338BF">
        <w:rPr>
          <w:rFonts w:ascii="Arial" w:eastAsia="Arial" w:hAnsi="Arial" w:cs="Arial"/>
          <w:iCs/>
          <w:sz w:val="24"/>
          <w:szCs w:val="24"/>
        </w:rPr>
        <w:t>:</w:t>
      </w:r>
    </w:p>
    <w:p w14:paraId="3BD76E57" w14:textId="77777777" w:rsidR="004B5D32" w:rsidRPr="004338BF" w:rsidRDefault="004B5D32" w:rsidP="00023D1D">
      <w:pPr>
        <w:spacing w:after="0" w:line="240" w:lineRule="auto"/>
        <w:ind w:left="360"/>
        <w:jc w:val="both"/>
        <w:rPr>
          <w:rFonts w:ascii="Arial" w:eastAsia="Arial" w:hAnsi="Arial" w:cs="Arial"/>
          <w:iCs/>
          <w:sz w:val="24"/>
          <w:szCs w:val="24"/>
        </w:rPr>
      </w:pPr>
    </w:p>
    <w:p w14:paraId="50426A2A" w14:textId="5C127C87" w:rsidR="003817DF" w:rsidRDefault="006819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La d</w:t>
      </w:r>
      <w:r w:rsidR="003817DF">
        <w:rPr>
          <w:rFonts w:ascii="Arial" w:eastAsia="Arial" w:hAnsi="Arial" w:cs="Arial"/>
          <w:iCs/>
          <w:sz w:val="24"/>
          <w:szCs w:val="24"/>
        </w:rPr>
        <w:t xml:space="preserve">iminution des frais liés aux activités </w:t>
      </w:r>
      <w:r w:rsidR="00A57CAC">
        <w:rPr>
          <w:rFonts w:ascii="Arial" w:eastAsia="Arial" w:hAnsi="Arial" w:cs="Arial"/>
          <w:iCs/>
          <w:sz w:val="24"/>
          <w:szCs w:val="24"/>
        </w:rPr>
        <w:t>sociales, culturelles, de sports et de loisirs</w:t>
      </w:r>
      <w:r w:rsidR="003817DF">
        <w:rPr>
          <w:rFonts w:ascii="Arial" w:eastAsia="Arial" w:hAnsi="Arial" w:cs="Arial"/>
          <w:iCs/>
          <w:sz w:val="24"/>
          <w:szCs w:val="24"/>
        </w:rPr>
        <w:t>;</w:t>
      </w:r>
    </w:p>
    <w:p w14:paraId="16D0D0F1" w14:textId="42E05273" w:rsidR="003817DF" w:rsidRDefault="00A57CA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w:t>
      </w:r>
      <w:r w:rsidR="003817DF">
        <w:rPr>
          <w:rFonts w:ascii="Arial" w:eastAsia="Arial" w:hAnsi="Arial" w:cs="Arial"/>
          <w:iCs/>
          <w:sz w:val="24"/>
          <w:szCs w:val="24"/>
        </w:rPr>
        <w:t xml:space="preserve">accès </w:t>
      </w:r>
      <w:r w:rsidR="004338BF">
        <w:rPr>
          <w:rFonts w:ascii="Arial" w:eastAsia="Arial" w:hAnsi="Arial" w:cs="Arial"/>
          <w:iCs/>
          <w:sz w:val="24"/>
          <w:szCs w:val="24"/>
        </w:rPr>
        <w:t xml:space="preserve">variable </w:t>
      </w:r>
      <w:r w:rsidR="003817DF">
        <w:rPr>
          <w:rFonts w:ascii="Arial" w:eastAsia="Arial" w:hAnsi="Arial" w:cs="Arial"/>
          <w:iCs/>
          <w:sz w:val="24"/>
          <w:szCs w:val="24"/>
        </w:rPr>
        <w:t>aux ressources d’aide alimentaire</w:t>
      </w:r>
      <w:r>
        <w:rPr>
          <w:rFonts w:ascii="Arial" w:eastAsia="Arial" w:hAnsi="Arial" w:cs="Arial"/>
          <w:iCs/>
          <w:sz w:val="24"/>
          <w:szCs w:val="24"/>
        </w:rPr>
        <w:t xml:space="preserve"> (cuisines collectives, popotes roulantes, banques alimentaires, etc.)</w:t>
      </w:r>
      <w:r w:rsidR="003817DF">
        <w:rPr>
          <w:rFonts w:ascii="Arial" w:eastAsia="Arial" w:hAnsi="Arial" w:cs="Arial"/>
          <w:iCs/>
          <w:sz w:val="24"/>
          <w:szCs w:val="24"/>
        </w:rPr>
        <w:t xml:space="preserve"> </w:t>
      </w:r>
      <w:r>
        <w:rPr>
          <w:rFonts w:ascii="Arial" w:eastAsia="Arial" w:hAnsi="Arial" w:cs="Arial"/>
          <w:iCs/>
          <w:sz w:val="24"/>
          <w:szCs w:val="24"/>
        </w:rPr>
        <w:t>;</w:t>
      </w:r>
    </w:p>
    <w:p w14:paraId="300AB943" w14:textId="3866D471" w:rsidR="003817DF" w:rsidRDefault="006819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L’a</w:t>
      </w:r>
      <w:r w:rsidR="003817DF">
        <w:rPr>
          <w:rFonts w:ascii="Arial" w:eastAsia="Arial" w:hAnsi="Arial" w:cs="Arial"/>
          <w:iCs/>
          <w:sz w:val="24"/>
          <w:szCs w:val="24"/>
        </w:rPr>
        <w:t xml:space="preserve">ugmentation des frais liés </w:t>
      </w:r>
      <w:r w:rsidR="00A57CAC">
        <w:rPr>
          <w:rFonts w:ascii="Arial" w:eastAsia="Arial" w:hAnsi="Arial" w:cs="Arial"/>
          <w:iCs/>
          <w:sz w:val="24"/>
          <w:szCs w:val="24"/>
        </w:rPr>
        <w:t>au frais de subsistance</w:t>
      </w:r>
      <w:r w:rsidR="003817DF">
        <w:rPr>
          <w:rFonts w:ascii="Arial" w:eastAsia="Arial" w:hAnsi="Arial" w:cs="Arial"/>
          <w:iCs/>
          <w:sz w:val="24"/>
          <w:szCs w:val="24"/>
        </w:rPr>
        <w:t xml:space="preserve"> (</w:t>
      </w:r>
      <w:r w:rsidR="00BB512D">
        <w:rPr>
          <w:rFonts w:ascii="Arial" w:eastAsia="Arial" w:hAnsi="Arial" w:cs="Arial"/>
          <w:iCs/>
          <w:sz w:val="24"/>
          <w:szCs w:val="24"/>
        </w:rPr>
        <w:t xml:space="preserve">hausse de certains produits, </w:t>
      </w:r>
      <w:r w:rsidR="003817DF">
        <w:rPr>
          <w:rFonts w:ascii="Arial" w:eastAsia="Arial" w:hAnsi="Arial" w:cs="Arial"/>
          <w:iCs/>
          <w:sz w:val="24"/>
          <w:szCs w:val="24"/>
        </w:rPr>
        <w:t>préparation</w:t>
      </w:r>
      <w:r w:rsidR="00A57CAC">
        <w:rPr>
          <w:rFonts w:ascii="Arial" w:eastAsia="Arial" w:hAnsi="Arial" w:cs="Arial"/>
          <w:iCs/>
          <w:sz w:val="24"/>
          <w:szCs w:val="24"/>
        </w:rPr>
        <w:t>,</w:t>
      </w:r>
      <w:r w:rsidR="003817DF">
        <w:rPr>
          <w:rFonts w:ascii="Arial" w:eastAsia="Arial" w:hAnsi="Arial" w:cs="Arial"/>
          <w:iCs/>
          <w:sz w:val="24"/>
          <w:szCs w:val="24"/>
        </w:rPr>
        <w:t xml:space="preserve"> livraison, etc.)</w:t>
      </w:r>
      <w:r w:rsidR="00023D1D">
        <w:rPr>
          <w:rFonts w:ascii="Arial" w:eastAsia="Arial" w:hAnsi="Arial" w:cs="Arial"/>
          <w:iCs/>
          <w:sz w:val="24"/>
          <w:szCs w:val="24"/>
        </w:rPr>
        <w:t xml:space="preserve"> </w:t>
      </w:r>
      <w:r w:rsidR="003817DF">
        <w:rPr>
          <w:rFonts w:ascii="Arial" w:eastAsia="Arial" w:hAnsi="Arial" w:cs="Arial"/>
          <w:iCs/>
          <w:sz w:val="24"/>
          <w:szCs w:val="24"/>
        </w:rPr>
        <w:t>;</w:t>
      </w:r>
    </w:p>
    <w:p w14:paraId="7FC5109B" w14:textId="19CF4FBB" w:rsidR="003817DF" w:rsidRDefault="006819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L’a</w:t>
      </w:r>
      <w:r w:rsidR="003817DF">
        <w:rPr>
          <w:rFonts w:ascii="Arial" w:eastAsia="Arial" w:hAnsi="Arial" w:cs="Arial"/>
          <w:iCs/>
          <w:sz w:val="24"/>
          <w:szCs w:val="24"/>
        </w:rPr>
        <w:t xml:space="preserve">ugmentation des frais de </w:t>
      </w:r>
      <w:r w:rsidR="00A57CAC">
        <w:rPr>
          <w:rFonts w:ascii="Arial" w:eastAsia="Arial" w:hAnsi="Arial" w:cs="Arial"/>
          <w:iCs/>
          <w:sz w:val="24"/>
          <w:szCs w:val="24"/>
        </w:rPr>
        <w:t>déplacement</w:t>
      </w:r>
      <w:r w:rsidR="003817DF">
        <w:rPr>
          <w:rFonts w:ascii="Arial" w:eastAsia="Arial" w:hAnsi="Arial" w:cs="Arial"/>
          <w:iCs/>
          <w:sz w:val="24"/>
          <w:szCs w:val="24"/>
        </w:rPr>
        <w:t xml:space="preserve"> </w:t>
      </w:r>
      <w:r w:rsidR="004338BF">
        <w:rPr>
          <w:rFonts w:ascii="Arial" w:eastAsia="Arial" w:hAnsi="Arial" w:cs="Arial"/>
          <w:iCs/>
          <w:sz w:val="24"/>
          <w:szCs w:val="24"/>
        </w:rPr>
        <w:t>(frais de taxi</w:t>
      </w:r>
      <w:r w:rsidR="00077C77">
        <w:rPr>
          <w:rFonts w:ascii="Arial" w:eastAsia="Arial" w:hAnsi="Arial" w:cs="Arial"/>
          <w:iCs/>
          <w:sz w:val="24"/>
          <w:szCs w:val="24"/>
        </w:rPr>
        <w:t>s</w:t>
      </w:r>
      <w:r w:rsidR="004338BF">
        <w:rPr>
          <w:rFonts w:ascii="Arial" w:eastAsia="Arial" w:hAnsi="Arial" w:cs="Arial"/>
          <w:iCs/>
          <w:sz w:val="24"/>
          <w:szCs w:val="24"/>
        </w:rPr>
        <w:t xml:space="preserve"> en l’absence de transport collectif</w:t>
      </w:r>
      <w:r w:rsidR="00BB512D">
        <w:rPr>
          <w:rFonts w:ascii="Arial" w:eastAsia="Arial" w:hAnsi="Arial" w:cs="Arial"/>
          <w:iCs/>
          <w:sz w:val="24"/>
          <w:szCs w:val="24"/>
        </w:rPr>
        <w:t xml:space="preserve"> ou de proches aidants</w:t>
      </w:r>
      <w:r w:rsidR="004338BF">
        <w:rPr>
          <w:rFonts w:ascii="Arial" w:eastAsia="Arial" w:hAnsi="Arial" w:cs="Arial"/>
          <w:iCs/>
          <w:sz w:val="24"/>
          <w:szCs w:val="24"/>
        </w:rPr>
        <w:t xml:space="preserve">) </w:t>
      </w:r>
      <w:r w:rsidR="003817DF">
        <w:rPr>
          <w:rFonts w:ascii="Arial" w:eastAsia="Arial" w:hAnsi="Arial" w:cs="Arial"/>
          <w:iCs/>
          <w:sz w:val="24"/>
          <w:szCs w:val="24"/>
        </w:rPr>
        <w:t>;</w:t>
      </w:r>
    </w:p>
    <w:p w14:paraId="264D4113" w14:textId="6EE7963B" w:rsidR="003817DF" w:rsidRDefault="006819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L’a</w:t>
      </w:r>
      <w:r w:rsidR="005A0796">
        <w:rPr>
          <w:rFonts w:ascii="Arial" w:eastAsia="Arial" w:hAnsi="Arial" w:cs="Arial"/>
          <w:iCs/>
          <w:sz w:val="24"/>
          <w:szCs w:val="24"/>
        </w:rPr>
        <w:t>ugmentation des frais</w:t>
      </w:r>
      <w:r w:rsidR="00A57CAC">
        <w:rPr>
          <w:rFonts w:ascii="Arial" w:eastAsia="Arial" w:hAnsi="Arial" w:cs="Arial"/>
          <w:iCs/>
          <w:sz w:val="24"/>
          <w:szCs w:val="24"/>
        </w:rPr>
        <w:t xml:space="preserve"> </w:t>
      </w:r>
      <w:r w:rsidR="005A0796">
        <w:rPr>
          <w:rFonts w:ascii="Arial" w:eastAsia="Arial" w:hAnsi="Arial" w:cs="Arial"/>
          <w:iCs/>
          <w:sz w:val="24"/>
          <w:szCs w:val="24"/>
        </w:rPr>
        <w:t xml:space="preserve">de </w:t>
      </w:r>
      <w:r w:rsidR="004338BF">
        <w:rPr>
          <w:rFonts w:ascii="Arial" w:eastAsia="Arial" w:hAnsi="Arial" w:cs="Arial"/>
          <w:iCs/>
          <w:sz w:val="24"/>
          <w:szCs w:val="24"/>
        </w:rPr>
        <w:t xml:space="preserve">préposés pour des </w:t>
      </w:r>
      <w:r w:rsidR="005A0796">
        <w:rPr>
          <w:rFonts w:ascii="Arial" w:eastAsia="Arial" w:hAnsi="Arial" w:cs="Arial"/>
          <w:iCs/>
          <w:sz w:val="24"/>
          <w:szCs w:val="24"/>
        </w:rPr>
        <w:t xml:space="preserve">services de soutien à domicile </w:t>
      </w:r>
      <w:r w:rsidR="004338BF">
        <w:rPr>
          <w:rFonts w:ascii="Arial" w:eastAsia="Arial" w:hAnsi="Arial" w:cs="Arial"/>
          <w:iCs/>
          <w:sz w:val="24"/>
          <w:szCs w:val="24"/>
        </w:rPr>
        <w:t xml:space="preserve">ou </w:t>
      </w:r>
      <w:r w:rsidR="005A0796">
        <w:rPr>
          <w:rFonts w:ascii="Arial" w:eastAsia="Arial" w:hAnsi="Arial" w:cs="Arial"/>
          <w:iCs/>
          <w:sz w:val="24"/>
          <w:szCs w:val="24"/>
        </w:rPr>
        <w:t xml:space="preserve">des services de répit pour les </w:t>
      </w:r>
      <w:r w:rsidR="00BB512D">
        <w:rPr>
          <w:rFonts w:ascii="Arial" w:eastAsia="Arial" w:hAnsi="Arial" w:cs="Arial"/>
          <w:iCs/>
          <w:sz w:val="24"/>
          <w:szCs w:val="24"/>
        </w:rPr>
        <w:t>familles</w:t>
      </w:r>
      <w:r w:rsidR="005A0796">
        <w:rPr>
          <w:rFonts w:ascii="Arial" w:eastAsia="Arial" w:hAnsi="Arial" w:cs="Arial"/>
          <w:iCs/>
          <w:sz w:val="24"/>
          <w:szCs w:val="24"/>
        </w:rPr>
        <w:t xml:space="preserve"> ;</w:t>
      </w:r>
    </w:p>
    <w:p w14:paraId="5E21F4B6" w14:textId="234B8FA1" w:rsidR="005A0796" w:rsidRDefault="006819EC"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L’a</w:t>
      </w:r>
      <w:r w:rsidR="005A0796">
        <w:rPr>
          <w:rFonts w:ascii="Arial" w:eastAsia="Arial" w:hAnsi="Arial" w:cs="Arial"/>
          <w:iCs/>
          <w:sz w:val="24"/>
          <w:szCs w:val="24"/>
        </w:rPr>
        <w:t>jout de frais pour l’acquisition d</w:t>
      </w:r>
      <w:r w:rsidR="00880BF1">
        <w:rPr>
          <w:rFonts w:ascii="Arial" w:eastAsia="Arial" w:hAnsi="Arial" w:cs="Arial"/>
          <w:iCs/>
          <w:sz w:val="24"/>
          <w:szCs w:val="24"/>
        </w:rPr>
        <w:t>’équipements</w:t>
      </w:r>
      <w:r w:rsidR="005A0796">
        <w:rPr>
          <w:rFonts w:ascii="Arial" w:eastAsia="Arial" w:hAnsi="Arial" w:cs="Arial"/>
          <w:iCs/>
          <w:sz w:val="24"/>
          <w:szCs w:val="24"/>
        </w:rPr>
        <w:t xml:space="preserve"> de protection</w:t>
      </w:r>
      <w:r w:rsidR="00880BF1">
        <w:rPr>
          <w:rFonts w:ascii="Arial" w:eastAsia="Arial" w:hAnsi="Arial" w:cs="Arial"/>
          <w:iCs/>
          <w:sz w:val="24"/>
          <w:szCs w:val="24"/>
        </w:rPr>
        <w:t xml:space="preserve"> individuel</w:t>
      </w:r>
      <w:r w:rsidR="004338BF">
        <w:rPr>
          <w:rFonts w:ascii="Arial" w:eastAsia="Arial" w:hAnsi="Arial" w:cs="Arial"/>
          <w:iCs/>
          <w:sz w:val="24"/>
          <w:szCs w:val="24"/>
        </w:rPr>
        <w:t>s</w:t>
      </w:r>
      <w:r w:rsidR="005A0796">
        <w:rPr>
          <w:rFonts w:ascii="Arial" w:eastAsia="Arial" w:hAnsi="Arial" w:cs="Arial"/>
          <w:iCs/>
          <w:sz w:val="24"/>
          <w:szCs w:val="24"/>
        </w:rPr>
        <w:t xml:space="preserve"> pour soi, ses proches</w:t>
      </w:r>
      <w:r w:rsidR="00A57CAC">
        <w:rPr>
          <w:rFonts w:ascii="Arial" w:eastAsia="Arial" w:hAnsi="Arial" w:cs="Arial"/>
          <w:iCs/>
          <w:sz w:val="24"/>
          <w:szCs w:val="24"/>
        </w:rPr>
        <w:t xml:space="preserve"> aidants</w:t>
      </w:r>
      <w:r w:rsidR="005A0796">
        <w:rPr>
          <w:rFonts w:ascii="Arial" w:eastAsia="Arial" w:hAnsi="Arial" w:cs="Arial"/>
          <w:iCs/>
          <w:sz w:val="24"/>
          <w:szCs w:val="24"/>
        </w:rPr>
        <w:t xml:space="preserve"> </w:t>
      </w:r>
      <w:r w:rsidR="00880BF1">
        <w:rPr>
          <w:rFonts w:ascii="Arial" w:eastAsia="Arial" w:hAnsi="Arial" w:cs="Arial"/>
          <w:iCs/>
          <w:sz w:val="24"/>
          <w:szCs w:val="24"/>
        </w:rPr>
        <w:t>et</w:t>
      </w:r>
      <w:r w:rsidR="005A0796">
        <w:rPr>
          <w:rFonts w:ascii="Arial" w:eastAsia="Arial" w:hAnsi="Arial" w:cs="Arial"/>
          <w:iCs/>
          <w:sz w:val="24"/>
          <w:szCs w:val="24"/>
        </w:rPr>
        <w:t xml:space="preserve"> ses travailleuses et travailleurs à domicile</w:t>
      </w:r>
      <w:r w:rsidR="002B1CFF">
        <w:rPr>
          <w:rFonts w:ascii="Arial" w:eastAsia="Arial" w:hAnsi="Arial" w:cs="Arial"/>
          <w:iCs/>
          <w:sz w:val="24"/>
          <w:szCs w:val="24"/>
        </w:rPr>
        <w:t xml:space="preserve"> ;</w:t>
      </w:r>
    </w:p>
    <w:p w14:paraId="4D671392" w14:textId="1DF7F470" w:rsidR="002B1CFF" w:rsidRDefault="002B1CFF" w:rsidP="00023D1D">
      <w:pPr>
        <w:pStyle w:val="Paragraphedeliste"/>
        <w:numPr>
          <w:ilvl w:val="0"/>
          <w:numId w:val="6"/>
        </w:numPr>
        <w:spacing w:after="0" w:line="240" w:lineRule="auto"/>
        <w:jc w:val="both"/>
        <w:rPr>
          <w:rFonts w:ascii="Arial" w:eastAsia="Arial" w:hAnsi="Arial" w:cs="Arial"/>
          <w:iCs/>
          <w:sz w:val="24"/>
          <w:szCs w:val="24"/>
        </w:rPr>
      </w:pPr>
      <w:r>
        <w:rPr>
          <w:rFonts w:ascii="Arial" w:eastAsia="Arial" w:hAnsi="Arial" w:cs="Arial"/>
          <w:iCs/>
          <w:sz w:val="24"/>
          <w:szCs w:val="24"/>
        </w:rPr>
        <w:t xml:space="preserve">L’ajout de frais </w:t>
      </w:r>
      <w:r w:rsidR="00A57CAC">
        <w:rPr>
          <w:rFonts w:ascii="Arial" w:eastAsia="Arial" w:hAnsi="Arial" w:cs="Arial"/>
          <w:iCs/>
          <w:sz w:val="24"/>
          <w:szCs w:val="24"/>
        </w:rPr>
        <w:t>liés</w:t>
      </w:r>
      <w:r w:rsidR="00B50BC7">
        <w:rPr>
          <w:rFonts w:ascii="Arial" w:eastAsia="Arial" w:hAnsi="Arial" w:cs="Arial"/>
          <w:iCs/>
          <w:sz w:val="24"/>
          <w:szCs w:val="24"/>
        </w:rPr>
        <w:t xml:space="preserve"> aux technologies (forfait Internet et cellulaire, achat d’équipements informatiques, de téléphones, etc.) pour briser l’isolement et</w:t>
      </w:r>
      <w:r w:rsidR="00A57CAC">
        <w:rPr>
          <w:rFonts w:ascii="Arial" w:eastAsia="Arial" w:hAnsi="Arial" w:cs="Arial"/>
          <w:iCs/>
          <w:sz w:val="24"/>
          <w:szCs w:val="24"/>
        </w:rPr>
        <w:t xml:space="preserve"> participer aux activités virtuelles (travail, scolaire, social, etc.)</w:t>
      </w:r>
      <w:r w:rsidR="00B50BC7">
        <w:rPr>
          <w:rFonts w:ascii="Arial" w:eastAsia="Arial" w:hAnsi="Arial" w:cs="Arial"/>
          <w:iCs/>
          <w:sz w:val="24"/>
          <w:szCs w:val="24"/>
        </w:rPr>
        <w:t>.</w:t>
      </w:r>
    </w:p>
    <w:p w14:paraId="5D93D677" w14:textId="06D414C9" w:rsidR="005A0796" w:rsidRDefault="005A0796" w:rsidP="00023D1D">
      <w:pPr>
        <w:spacing w:after="0" w:line="240" w:lineRule="auto"/>
        <w:jc w:val="both"/>
        <w:rPr>
          <w:rFonts w:ascii="Arial" w:eastAsia="Arial" w:hAnsi="Arial" w:cs="Arial"/>
          <w:iCs/>
          <w:sz w:val="24"/>
          <w:szCs w:val="24"/>
        </w:rPr>
      </w:pPr>
    </w:p>
    <w:p w14:paraId="5EE2EECB" w14:textId="0E102553" w:rsidR="004338BF" w:rsidRDefault="00A57CAC" w:rsidP="00023D1D">
      <w:pPr>
        <w:spacing w:after="0" w:line="240" w:lineRule="auto"/>
        <w:jc w:val="both"/>
        <w:rPr>
          <w:rFonts w:ascii="Arial" w:eastAsia="Arial" w:hAnsi="Arial" w:cs="Arial"/>
          <w:iCs/>
          <w:sz w:val="24"/>
          <w:szCs w:val="24"/>
        </w:rPr>
      </w:pPr>
      <w:r>
        <w:rPr>
          <w:rFonts w:ascii="Arial" w:eastAsia="Arial" w:hAnsi="Arial" w:cs="Arial"/>
          <w:iCs/>
          <w:sz w:val="24"/>
          <w:szCs w:val="24"/>
        </w:rPr>
        <w:t>Face à c</w:t>
      </w:r>
      <w:r w:rsidR="005A0796">
        <w:rPr>
          <w:rFonts w:ascii="Arial" w:eastAsia="Arial" w:hAnsi="Arial" w:cs="Arial"/>
          <w:iCs/>
          <w:sz w:val="24"/>
          <w:szCs w:val="24"/>
        </w:rPr>
        <w:t xml:space="preserve">es </w:t>
      </w:r>
      <w:r w:rsidR="006819EC">
        <w:rPr>
          <w:rFonts w:ascii="Arial" w:eastAsia="Arial" w:hAnsi="Arial" w:cs="Arial"/>
          <w:iCs/>
          <w:sz w:val="24"/>
          <w:szCs w:val="24"/>
        </w:rPr>
        <w:t>changements</w:t>
      </w:r>
      <w:r w:rsidR="00C168A5">
        <w:rPr>
          <w:rFonts w:ascii="Arial" w:eastAsia="Arial" w:hAnsi="Arial" w:cs="Arial"/>
          <w:iCs/>
          <w:sz w:val="24"/>
          <w:szCs w:val="24"/>
        </w:rPr>
        <w:t>,</w:t>
      </w:r>
      <w:r>
        <w:rPr>
          <w:rFonts w:ascii="Arial" w:eastAsia="Arial" w:hAnsi="Arial" w:cs="Arial"/>
          <w:iCs/>
          <w:sz w:val="24"/>
          <w:szCs w:val="24"/>
        </w:rPr>
        <w:t xml:space="preserve"> les règles auraient dû s’ajuster.  Encore une fois, c’est aux personnes à s’ajuster aux règles.  La COPHAN demande ainsi un assouplissement généralisé </w:t>
      </w:r>
      <w:r w:rsidR="00C168A5">
        <w:rPr>
          <w:rFonts w:ascii="Arial" w:eastAsia="Arial" w:hAnsi="Arial" w:cs="Arial"/>
          <w:iCs/>
          <w:sz w:val="24"/>
          <w:szCs w:val="24"/>
        </w:rPr>
        <w:t xml:space="preserve">de la </w:t>
      </w:r>
      <w:r w:rsidR="00C168A5" w:rsidRPr="00023D1D">
        <w:rPr>
          <w:rFonts w:ascii="Arial" w:eastAsia="Arial" w:hAnsi="Arial" w:cs="Arial"/>
          <w:i/>
          <w:sz w:val="24"/>
          <w:szCs w:val="24"/>
        </w:rPr>
        <w:t xml:space="preserve">Loi </w:t>
      </w:r>
      <w:r w:rsidR="00023D1D" w:rsidRPr="00023D1D">
        <w:rPr>
          <w:rFonts w:ascii="Arial" w:eastAsia="Arial" w:hAnsi="Arial" w:cs="Arial"/>
          <w:i/>
          <w:sz w:val="24"/>
          <w:szCs w:val="24"/>
        </w:rPr>
        <w:t xml:space="preserve">sur l’aide </w:t>
      </w:r>
      <w:r w:rsidR="00C168A5" w:rsidRPr="00023D1D">
        <w:rPr>
          <w:rFonts w:ascii="Arial" w:eastAsia="Arial" w:hAnsi="Arial" w:cs="Arial"/>
          <w:i/>
          <w:sz w:val="24"/>
          <w:szCs w:val="24"/>
        </w:rPr>
        <w:t>aux personnes et aux familles</w:t>
      </w:r>
      <w:r w:rsidR="00C168A5">
        <w:rPr>
          <w:rFonts w:ascii="Arial" w:eastAsia="Arial" w:hAnsi="Arial" w:cs="Arial"/>
          <w:iCs/>
          <w:sz w:val="24"/>
          <w:szCs w:val="24"/>
        </w:rPr>
        <w:t xml:space="preserve"> dans un contexte de crise sanitaire.  </w:t>
      </w:r>
    </w:p>
    <w:p w14:paraId="04D65A52" w14:textId="77777777" w:rsidR="004338BF" w:rsidRDefault="004338BF" w:rsidP="00023D1D">
      <w:pPr>
        <w:spacing w:after="0" w:line="240" w:lineRule="auto"/>
        <w:jc w:val="both"/>
        <w:rPr>
          <w:rFonts w:ascii="Arial" w:eastAsia="Arial" w:hAnsi="Arial" w:cs="Arial"/>
          <w:iCs/>
          <w:sz w:val="24"/>
          <w:szCs w:val="24"/>
        </w:rPr>
      </w:pPr>
    </w:p>
    <w:p w14:paraId="5E3C1C6E" w14:textId="3E04BB14" w:rsidR="00C168A5" w:rsidRPr="00C168A5" w:rsidRDefault="00C168A5" w:rsidP="00023D1D">
      <w:pPr>
        <w:spacing w:line="276" w:lineRule="auto"/>
        <w:jc w:val="both"/>
        <w:rPr>
          <w:rFonts w:ascii="Arial" w:eastAsia="Arial" w:hAnsi="Arial" w:cs="Arial"/>
          <w:b/>
          <w:bCs/>
          <w:iCs/>
          <w:sz w:val="24"/>
          <w:szCs w:val="24"/>
        </w:rPr>
      </w:pPr>
      <w:r w:rsidRPr="00C168A5">
        <w:rPr>
          <w:rFonts w:ascii="Arial" w:eastAsia="Arial" w:hAnsi="Arial" w:cs="Arial"/>
          <w:b/>
          <w:bCs/>
          <w:iCs/>
          <w:sz w:val="24"/>
          <w:szCs w:val="24"/>
        </w:rPr>
        <w:t xml:space="preserve">Recommandation 1 :  </w:t>
      </w:r>
    </w:p>
    <w:p w14:paraId="512CA391" w14:textId="0B200E60" w:rsidR="00C168A5" w:rsidRDefault="00C168A5" w:rsidP="00023D1D">
      <w:pPr>
        <w:spacing w:line="276" w:lineRule="auto"/>
        <w:jc w:val="both"/>
        <w:rPr>
          <w:rFonts w:ascii="Arial" w:eastAsia="Arial" w:hAnsi="Arial" w:cs="Arial"/>
          <w:sz w:val="24"/>
          <w:szCs w:val="24"/>
        </w:rPr>
      </w:pPr>
      <w:r>
        <w:rPr>
          <w:rFonts w:ascii="Arial" w:eastAsia="Arial" w:hAnsi="Arial" w:cs="Arial"/>
          <w:iCs/>
          <w:sz w:val="24"/>
          <w:szCs w:val="24"/>
        </w:rPr>
        <w:lastRenderedPageBreak/>
        <w:t>Dans un contexte de crise sanitaire</w:t>
      </w:r>
      <w:r>
        <w:rPr>
          <w:rFonts w:ascii="Arial" w:eastAsia="Arial" w:hAnsi="Arial" w:cs="Arial"/>
          <w:sz w:val="24"/>
          <w:szCs w:val="24"/>
        </w:rPr>
        <w:t xml:space="preserve">, assouplir les règles du Programme d’aide financière de dernier recours afin de réduire les démarches des prestataires et de ne pas augmenter la situation de pauvreté dans laquelle </w:t>
      </w:r>
      <w:r w:rsidR="00BB512D">
        <w:rPr>
          <w:rFonts w:ascii="Arial" w:eastAsia="Arial" w:hAnsi="Arial" w:cs="Arial"/>
          <w:sz w:val="24"/>
          <w:szCs w:val="24"/>
        </w:rPr>
        <w:t xml:space="preserve">ils </w:t>
      </w:r>
      <w:r>
        <w:rPr>
          <w:rFonts w:ascii="Arial" w:eastAsia="Arial" w:hAnsi="Arial" w:cs="Arial"/>
          <w:sz w:val="24"/>
          <w:szCs w:val="24"/>
        </w:rPr>
        <w:t>vivent.</w:t>
      </w:r>
    </w:p>
    <w:p w14:paraId="33B44974" w14:textId="388BC97E" w:rsidR="005A0796" w:rsidRDefault="005A0796" w:rsidP="005A0796">
      <w:pPr>
        <w:spacing w:after="0" w:line="240" w:lineRule="auto"/>
        <w:rPr>
          <w:rFonts w:ascii="Arial" w:eastAsia="Arial" w:hAnsi="Arial" w:cs="Arial"/>
          <w:iCs/>
          <w:sz w:val="24"/>
          <w:szCs w:val="24"/>
        </w:rPr>
      </w:pPr>
    </w:p>
    <w:p w14:paraId="78400BA3" w14:textId="77777777" w:rsidR="004338BF" w:rsidRPr="005A0796" w:rsidRDefault="004338BF" w:rsidP="005A0796">
      <w:pPr>
        <w:spacing w:after="0" w:line="240" w:lineRule="auto"/>
        <w:rPr>
          <w:rFonts w:ascii="Arial" w:eastAsia="Arial" w:hAnsi="Arial" w:cs="Arial"/>
          <w:iCs/>
          <w:sz w:val="24"/>
          <w:szCs w:val="24"/>
        </w:rPr>
      </w:pPr>
    </w:p>
    <w:p w14:paraId="3D7FACCB" w14:textId="77777777" w:rsidR="00023D1D" w:rsidRDefault="00023D1D">
      <w:pPr>
        <w:spacing w:line="259" w:lineRule="auto"/>
        <w:rPr>
          <w:rFonts w:ascii="Arial" w:eastAsia="Arial" w:hAnsi="Arial" w:cs="Arial"/>
          <w:color w:val="2E75B5"/>
          <w:sz w:val="32"/>
          <w:szCs w:val="32"/>
        </w:rPr>
      </w:pPr>
      <w:r>
        <w:br w:type="page"/>
      </w:r>
    </w:p>
    <w:p w14:paraId="6E566A83" w14:textId="1C748785" w:rsidR="004338BF" w:rsidRDefault="004338BF" w:rsidP="004338BF">
      <w:pPr>
        <w:pStyle w:val="Titre1"/>
      </w:pPr>
      <w:bookmarkStart w:id="2" w:name="_Toc56079218"/>
      <w:r>
        <w:lastRenderedPageBreak/>
        <w:t xml:space="preserve">Chapitre II : </w:t>
      </w:r>
      <w:r w:rsidR="00C168A5">
        <w:t>Détails sur l’a</w:t>
      </w:r>
      <w:r>
        <w:t>ssouplissement de</w:t>
      </w:r>
      <w:r w:rsidR="00C168A5">
        <w:t xml:space="preserve"> certaines</w:t>
      </w:r>
      <w:r>
        <w:t xml:space="preserve"> mesures d</w:t>
      </w:r>
      <w:r w:rsidR="00B12145">
        <w:t>u Programme d’aide financière de dernier recours</w:t>
      </w:r>
      <w:bookmarkEnd w:id="2"/>
    </w:p>
    <w:p w14:paraId="4D36560D" w14:textId="5D2C804E" w:rsidR="00B12145" w:rsidRDefault="00B12145" w:rsidP="00742F3C">
      <w:pPr>
        <w:spacing w:after="0" w:line="240" w:lineRule="auto"/>
        <w:rPr>
          <w:rFonts w:ascii="Arial" w:eastAsia="Arial" w:hAnsi="Arial" w:cs="Arial"/>
          <w:iCs/>
          <w:sz w:val="24"/>
          <w:szCs w:val="24"/>
        </w:rPr>
      </w:pPr>
    </w:p>
    <w:p w14:paraId="6A5A061E" w14:textId="5B4C74DC" w:rsidR="00B12145" w:rsidRDefault="00C168A5" w:rsidP="00ED45D7">
      <w:pPr>
        <w:spacing w:after="0" w:line="240" w:lineRule="auto"/>
        <w:jc w:val="both"/>
        <w:rPr>
          <w:rFonts w:ascii="Arial" w:eastAsia="Arial" w:hAnsi="Arial" w:cs="Arial"/>
          <w:iCs/>
          <w:sz w:val="24"/>
          <w:szCs w:val="24"/>
        </w:rPr>
      </w:pPr>
      <w:r>
        <w:rPr>
          <w:rFonts w:ascii="Arial" w:eastAsia="Arial" w:hAnsi="Arial" w:cs="Arial"/>
          <w:iCs/>
          <w:sz w:val="24"/>
          <w:szCs w:val="24"/>
        </w:rPr>
        <w:t xml:space="preserve">Tel que nous l’indiquions ci-dessus, </w:t>
      </w:r>
      <w:r w:rsidR="00A842FB">
        <w:rPr>
          <w:rFonts w:ascii="Arial" w:eastAsia="Arial" w:hAnsi="Arial" w:cs="Arial"/>
          <w:iCs/>
          <w:sz w:val="24"/>
          <w:szCs w:val="24"/>
        </w:rPr>
        <w:t xml:space="preserve">la crise sanitaire à entraîner chez </w:t>
      </w:r>
      <w:r>
        <w:rPr>
          <w:rFonts w:ascii="Arial" w:eastAsia="Arial" w:hAnsi="Arial" w:cs="Arial"/>
          <w:iCs/>
          <w:sz w:val="24"/>
          <w:szCs w:val="24"/>
        </w:rPr>
        <w:t>c</w:t>
      </w:r>
      <w:r w:rsidR="00B12145">
        <w:rPr>
          <w:rFonts w:ascii="Arial" w:eastAsia="Arial" w:hAnsi="Arial" w:cs="Arial"/>
          <w:iCs/>
          <w:sz w:val="24"/>
          <w:szCs w:val="24"/>
        </w:rPr>
        <w:t xml:space="preserve">ertaines personnes </w:t>
      </w:r>
      <w:r w:rsidR="00A842FB">
        <w:rPr>
          <w:rFonts w:ascii="Arial" w:eastAsia="Arial" w:hAnsi="Arial" w:cs="Arial"/>
          <w:iCs/>
          <w:sz w:val="24"/>
          <w:szCs w:val="24"/>
        </w:rPr>
        <w:t>un dépassement</w:t>
      </w:r>
      <w:r>
        <w:rPr>
          <w:rFonts w:ascii="Arial" w:eastAsia="Arial" w:hAnsi="Arial" w:cs="Arial"/>
          <w:iCs/>
          <w:sz w:val="24"/>
          <w:szCs w:val="24"/>
        </w:rPr>
        <w:t xml:space="preserve"> </w:t>
      </w:r>
      <w:r w:rsidR="00A842FB">
        <w:rPr>
          <w:rFonts w:ascii="Arial" w:eastAsia="Arial" w:hAnsi="Arial" w:cs="Arial"/>
          <w:iCs/>
          <w:sz w:val="24"/>
          <w:szCs w:val="24"/>
        </w:rPr>
        <w:t>du</w:t>
      </w:r>
      <w:r>
        <w:rPr>
          <w:rFonts w:ascii="Arial" w:eastAsia="Arial" w:hAnsi="Arial" w:cs="Arial"/>
          <w:iCs/>
          <w:sz w:val="24"/>
          <w:szCs w:val="24"/>
        </w:rPr>
        <w:t xml:space="preserve"> montant maximum des</w:t>
      </w:r>
      <w:r w:rsidR="00B12145">
        <w:rPr>
          <w:rFonts w:ascii="Arial" w:eastAsia="Arial" w:hAnsi="Arial" w:cs="Arial"/>
          <w:iCs/>
          <w:sz w:val="24"/>
          <w:szCs w:val="24"/>
        </w:rPr>
        <w:t xml:space="preserve"> avoirs liquides </w:t>
      </w:r>
      <w:r>
        <w:rPr>
          <w:rFonts w:ascii="Arial" w:eastAsia="Arial" w:hAnsi="Arial" w:cs="Arial"/>
          <w:iCs/>
          <w:sz w:val="24"/>
          <w:szCs w:val="24"/>
        </w:rPr>
        <w:t xml:space="preserve">permis au </w:t>
      </w:r>
      <w:r w:rsidR="00077C77">
        <w:rPr>
          <w:rFonts w:ascii="Arial" w:eastAsia="Arial" w:hAnsi="Arial" w:cs="Arial"/>
          <w:iCs/>
          <w:sz w:val="24"/>
          <w:szCs w:val="24"/>
        </w:rPr>
        <w:t>P</w:t>
      </w:r>
      <w:r w:rsidR="00B12145">
        <w:rPr>
          <w:rFonts w:ascii="Arial" w:eastAsia="Arial" w:hAnsi="Arial" w:cs="Arial"/>
          <w:iCs/>
          <w:sz w:val="24"/>
          <w:szCs w:val="24"/>
        </w:rPr>
        <w:t xml:space="preserve">rogramme d’aide </w:t>
      </w:r>
      <w:r w:rsidR="00077C77">
        <w:rPr>
          <w:rFonts w:ascii="Arial" w:eastAsia="Arial" w:hAnsi="Arial" w:cs="Arial"/>
          <w:iCs/>
          <w:sz w:val="24"/>
          <w:szCs w:val="24"/>
        </w:rPr>
        <w:t>financière de dernier recours</w:t>
      </w:r>
      <w:r w:rsidR="00B12145">
        <w:rPr>
          <w:rFonts w:ascii="Arial" w:eastAsia="Arial" w:hAnsi="Arial" w:cs="Arial"/>
          <w:iCs/>
          <w:sz w:val="24"/>
          <w:szCs w:val="24"/>
        </w:rPr>
        <w:t xml:space="preserve">.  </w:t>
      </w:r>
      <w:r>
        <w:rPr>
          <w:rFonts w:ascii="Arial" w:eastAsia="Arial" w:hAnsi="Arial" w:cs="Arial"/>
          <w:iCs/>
          <w:sz w:val="24"/>
          <w:szCs w:val="24"/>
        </w:rPr>
        <w:t xml:space="preserve">Nous savons que certaines </w:t>
      </w:r>
      <w:r w:rsidR="00B12145">
        <w:rPr>
          <w:rFonts w:ascii="Arial" w:eastAsia="Arial" w:hAnsi="Arial" w:cs="Arial"/>
          <w:iCs/>
          <w:sz w:val="24"/>
          <w:szCs w:val="24"/>
        </w:rPr>
        <w:t>mesures dérogatoires permettent de gérer à la pièce ces situations</w:t>
      </w:r>
      <w:r>
        <w:rPr>
          <w:rFonts w:ascii="Arial" w:eastAsia="Arial" w:hAnsi="Arial" w:cs="Arial"/>
          <w:iCs/>
          <w:sz w:val="24"/>
          <w:szCs w:val="24"/>
        </w:rPr>
        <w:t>.  Cependant</w:t>
      </w:r>
      <w:r w:rsidR="00F33E07">
        <w:rPr>
          <w:rFonts w:ascii="Arial" w:eastAsia="Arial" w:hAnsi="Arial" w:cs="Arial"/>
          <w:iCs/>
          <w:sz w:val="24"/>
          <w:szCs w:val="24"/>
        </w:rPr>
        <w:t xml:space="preserve">, </w:t>
      </w:r>
      <w:r>
        <w:rPr>
          <w:rFonts w:ascii="Arial" w:eastAsia="Arial" w:hAnsi="Arial" w:cs="Arial"/>
          <w:iCs/>
          <w:sz w:val="24"/>
          <w:szCs w:val="24"/>
        </w:rPr>
        <w:t xml:space="preserve">la COPHAN demande l’abolition temporaire </w:t>
      </w:r>
      <w:r w:rsidR="00B12145">
        <w:rPr>
          <w:rFonts w:ascii="Arial" w:eastAsia="Arial" w:hAnsi="Arial" w:cs="Arial"/>
          <w:iCs/>
          <w:sz w:val="24"/>
          <w:szCs w:val="24"/>
        </w:rPr>
        <w:t xml:space="preserve">du plafond </w:t>
      </w:r>
      <w:r>
        <w:rPr>
          <w:rFonts w:ascii="Arial" w:eastAsia="Arial" w:hAnsi="Arial" w:cs="Arial"/>
          <w:iCs/>
          <w:sz w:val="24"/>
          <w:szCs w:val="24"/>
        </w:rPr>
        <w:t>d</w:t>
      </w:r>
      <w:r w:rsidR="00B12145">
        <w:rPr>
          <w:rFonts w:ascii="Arial" w:eastAsia="Arial" w:hAnsi="Arial" w:cs="Arial"/>
          <w:iCs/>
          <w:sz w:val="24"/>
          <w:szCs w:val="24"/>
        </w:rPr>
        <w:t>es avoirs liquides durant la</w:t>
      </w:r>
      <w:r>
        <w:rPr>
          <w:rFonts w:ascii="Arial" w:eastAsia="Arial" w:hAnsi="Arial" w:cs="Arial"/>
          <w:iCs/>
          <w:sz w:val="24"/>
          <w:szCs w:val="24"/>
        </w:rPr>
        <w:t xml:space="preserve"> crise sanitaire.  </w:t>
      </w:r>
      <w:r w:rsidR="00B12145">
        <w:rPr>
          <w:rFonts w:ascii="Arial" w:eastAsia="Arial" w:hAnsi="Arial" w:cs="Arial"/>
          <w:iCs/>
          <w:sz w:val="24"/>
          <w:szCs w:val="24"/>
        </w:rPr>
        <w:t xml:space="preserve"> </w:t>
      </w:r>
      <w:r>
        <w:rPr>
          <w:rFonts w:ascii="Arial" w:eastAsia="Arial" w:hAnsi="Arial" w:cs="Arial"/>
          <w:iCs/>
          <w:sz w:val="24"/>
          <w:szCs w:val="24"/>
        </w:rPr>
        <w:t>Le</w:t>
      </w:r>
      <w:r w:rsidR="00B12145">
        <w:rPr>
          <w:rFonts w:ascii="Arial" w:eastAsia="Arial" w:hAnsi="Arial" w:cs="Arial"/>
          <w:iCs/>
          <w:sz w:val="24"/>
          <w:szCs w:val="24"/>
        </w:rPr>
        <w:t xml:space="preserve"> règlement</w:t>
      </w:r>
      <w:r>
        <w:rPr>
          <w:rFonts w:ascii="Arial" w:eastAsia="Arial" w:hAnsi="Arial" w:cs="Arial"/>
          <w:iCs/>
          <w:sz w:val="24"/>
          <w:szCs w:val="24"/>
        </w:rPr>
        <w:t xml:space="preserve"> d</w:t>
      </w:r>
      <w:r w:rsidR="00A842FB">
        <w:rPr>
          <w:rFonts w:ascii="Arial" w:eastAsia="Arial" w:hAnsi="Arial" w:cs="Arial"/>
          <w:iCs/>
          <w:sz w:val="24"/>
          <w:szCs w:val="24"/>
        </w:rPr>
        <w:t>oit</w:t>
      </w:r>
      <w:r>
        <w:rPr>
          <w:rFonts w:ascii="Arial" w:eastAsia="Arial" w:hAnsi="Arial" w:cs="Arial"/>
          <w:iCs/>
          <w:sz w:val="24"/>
          <w:szCs w:val="24"/>
        </w:rPr>
        <w:t xml:space="preserve"> </w:t>
      </w:r>
      <w:r w:rsidR="00B12145">
        <w:rPr>
          <w:rFonts w:ascii="Arial" w:eastAsia="Arial" w:hAnsi="Arial" w:cs="Arial"/>
          <w:iCs/>
          <w:sz w:val="24"/>
          <w:szCs w:val="24"/>
        </w:rPr>
        <w:t xml:space="preserve">aussi prévoir des mesures transitoires à la fin de la </w:t>
      </w:r>
      <w:r w:rsidR="000F1DD1">
        <w:rPr>
          <w:rFonts w:ascii="Arial" w:eastAsia="Arial" w:hAnsi="Arial" w:cs="Arial"/>
          <w:iCs/>
          <w:sz w:val="24"/>
          <w:szCs w:val="24"/>
        </w:rPr>
        <w:t xml:space="preserve">crise sanitaire </w:t>
      </w:r>
      <w:r w:rsidR="00B12145">
        <w:rPr>
          <w:rFonts w:ascii="Arial" w:eastAsia="Arial" w:hAnsi="Arial" w:cs="Arial"/>
          <w:iCs/>
          <w:sz w:val="24"/>
          <w:szCs w:val="24"/>
        </w:rPr>
        <w:t>afin que les personnes dans cette situation ne se retrouve</w:t>
      </w:r>
      <w:r w:rsidR="00A842FB">
        <w:rPr>
          <w:rFonts w:ascii="Arial" w:eastAsia="Arial" w:hAnsi="Arial" w:cs="Arial"/>
          <w:iCs/>
          <w:sz w:val="24"/>
          <w:szCs w:val="24"/>
        </w:rPr>
        <w:t>nt</w:t>
      </w:r>
      <w:r w:rsidR="00077C77">
        <w:rPr>
          <w:rFonts w:ascii="Arial" w:eastAsia="Arial" w:hAnsi="Arial" w:cs="Arial"/>
          <w:iCs/>
          <w:sz w:val="24"/>
          <w:szCs w:val="24"/>
        </w:rPr>
        <w:t>,</w:t>
      </w:r>
      <w:r w:rsidR="00B12145">
        <w:rPr>
          <w:rFonts w:ascii="Arial" w:eastAsia="Arial" w:hAnsi="Arial" w:cs="Arial"/>
          <w:iCs/>
          <w:sz w:val="24"/>
          <w:szCs w:val="24"/>
        </w:rPr>
        <w:t xml:space="preserve"> du jour au lendemain</w:t>
      </w:r>
      <w:r w:rsidR="00077C77">
        <w:rPr>
          <w:rFonts w:ascii="Arial" w:eastAsia="Arial" w:hAnsi="Arial" w:cs="Arial"/>
          <w:iCs/>
          <w:sz w:val="24"/>
          <w:szCs w:val="24"/>
        </w:rPr>
        <w:t>,</w:t>
      </w:r>
      <w:r w:rsidR="00B12145">
        <w:rPr>
          <w:rFonts w:ascii="Arial" w:eastAsia="Arial" w:hAnsi="Arial" w:cs="Arial"/>
          <w:iCs/>
          <w:sz w:val="24"/>
          <w:szCs w:val="24"/>
        </w:rPr>
        <w:t xml:space="preserve"> privé</w:t>
      </w:r>
      <w:r w:rsidR="000F1DD1">
        <w:rPr>
          <w:rFonts w:ascii="Arial" w:eastAsia="Arial" w:hAnsi="Arial" w:cs="Arial"/>
          <w:iCs/>
          <w:sz w:val="24"/>
          <w:szCs w:val="24"/>
        </w:rPr>
        <w:t>es</w:t>
      </w:r>
      <w:r w:rsidR="00B12145">
        <w:rPr>
          <w:rFonts w:ascii="Arial" w:eastAsia="Arial" w:hAnsi="Arial" w:cs="Arial"/>
          <w:iCs/>
          <w:sz w:val="24"/>
          <w:szCs w:val="24"/>
        </w:rPr>
        <w:t xml:space="preserve"> de leurs prestations.  Ces mesures transitoires devraient être </w:t>
      </w:r>
      <w:r w:rsidR="000F1DD1">
        <w:rPr>
          <w:rFonts w:ascii="Arial" w:eastAsia="Arial" w:hAnsi="Arial" w:cs="Arial"/>
          <w:iCs/>
          <w:sz w:val="24"/>
          <w:szCs w:val="24"/>
        </w:rPr>
        <w:t>discutées</w:t>
      </w:r>
      <w:r w:rsidR="004B5D32">
        <w:rPr>
          <w:rFonts w:ascii="Arial" w:eastAsia="Arial" w:hAnsi="Arial" w:cs="Arial"/>
          <w:iCs/>
          <w:sz w:val="24"/>
          <w:szCs w:val="24"/>
        </w:rPr>
        <w:t>,</w:t>
      </w:r>
      <w:r w:rsidR="000F1DD1">
        <w:rPr>
          <w:rFonts w:ascii="Arial" w:eastAsia="Arial" w:hAnsi="Arial" w:cs="Arial"/>
          <w:iCs/>
          <w:sz w:val="24"/>
          <w:szCs w:val="24"/>
        </w:rPr>
        <w:t xml:space="preserve"> notamment</w:t>
      </w:r>
      <w:r w:rsidR="004B5D32">
        <w:rPr>
          <w:rFonts w:ascii="Arial" w:eastAsia="Arial" w:hAnsi="Arial" w:cs="Arial"/>
          <w:iCs/>
          <w:sz w:val="24"/>
          <w:szCs w:val="24"/>
        </w:rPr>
        <w:t xml:space="preserve"> </w:t>
      </w:r>
      <w:r w:rsidR="000F1DD1">
        <w:rPr>
          <w:rFonts w:ascii="Arial" w:eastAsia="Arial" w:hAnsi="Arial" w:cs="Arial"/>
          <w:iCs/>
          <w:sz w:val="24"/>
          <w:szCs w:val="24"/>
        </w:rPr>
        <w:t>avec la COPHAN.</w:t>
      </w:r>
    </w:p>
    <w:p w14:paraId="519823EF" w14:textId="77777777" w:rsidR="00B12145" w:rsidRDefault="00B12145" w:rsidP="00ED45D7">
      <w:pPr>
        <w:spacing w:after="0" w:line="240" w:lineRule="auto"/>
        <w:jc w:val="both"/>
        <w:rPr>
          <w:rFonts w:ascii="Arial" w:eastAsia="Arial" w:hAnsi="Arial" w:cs="Arial"/>
          <w:iCs/>
          <w:sz w:val="24"/>
          <w:szCs w:val="24"/>
        </w:rPr>
      </w:pPr>
    </w:p>
    <w:p w14:paraId="4599D981" w14:textId="74A719F4" w:rsidR="00F81B56" w:rsidRDefault="005A0796" w:rsidP="00ED45D7">
      <w:pPr>
        <w:spacing w:line="276" w:lineRule="auto"/>
        <w:jc w:val="both"/>
        <w:rPr>
          <w:rFonts w:ascii="Arial" w:eastAsia="Arial" w:hAnsi="Arial" w:cs="Arial"/>
          <w:sz w:val="24"/>
          <w:szCs w:val="24"/>
        </w:rPr>
      </w:pPr>
      <w:r>
        <w:rPr>
          <w:rFonts w:ascii="Arial" w:eastAsia="Arial" w:hAnsi="Arial" w:cs="Arial"/>
          <w:b/>
          <w:sz w:val="24"/>
          <w:szCs w:val="24"/>
        </w:rPr>
        <w:t>R</w:t>
      </w:r>
      <w:r w:rsidR="00F81B56">
        <w:rPr>
          <w:rFonts w:ascii="Arial" w:eastAsia="Arial" w:hAnsi="Arial" w:cs="Arial"/>
          <w:b/>
          <w:sz w:val="24"/>
          <w:szCs w:val="24"/>
        </w:rPr>
        <w:t xml:space="preserve">ecommandation </w:t>
      </w:r>
      <w:r w:rsidR="000F1DD1">
        <w:rPr>
          <w:rFonts w:ascii="Arial" w:eastAsia="Arial" w:hAnsi="Arial" w:cs="Arial"/>
          <w:b/>
          <w:sz w:val="24"/>
          <w:szCs w:val="24"/>
        </w:rPr>
        <w:t>2</w:t>
      </w:r>
      <w:r w:rsidR="00F81B56">
        <w:rPr>
          <w:rFonts w:ascii="Arial" w:eastAsia="Arial" w:hAnsi="Arial" w:cs="Arial"/>
          <w:sz w:val="24"/>
          <w:szCs w:val="24"/>
        </w:rPr>
        <w:t xml:space="preserve"> : </w:t>
      </w:r>
    </w:p>
    <w:p w14:paraId="7E2D2DFD" w14:textId="0FE4612D" w:rsidR="00754122" w:rsidRDefault="00B50BC7" w:rsidP="00ED45D7">
      <w:pPr>
        <w:spacing w:line="276" w:lineRule="auto"/>
        <w:jc w:val="both"/>
        <w:rPr>
          <w:rFonts w:ascii="Arial" w:eastAsia="Arial" w:hAnsi="Arial" w:cs="Arial"/>
          <w:sz w:val="24"/>
          <w:szCs w:val="24"/>
        </w:rPr>
      </w:pPr>
      <w:r>
        <w:rPr>
          <w:rFonts w:ascii="Arial" w:eastAsia="Arial" w:hAnsi="Arial" w:cs="Arial"/>
          <w:sz w:val="24"/>
          <w:szCs w:val="24"/>
        </w:rPr>
        <w:t>A</w:t>
      </w:r>
      <w:r w:rsidR="00C35C63">
        <w:rPr>
          <w:rFonts w:ascii="Arial" w:eastAsia="Arial" w:hAnsi="Arial" w:cs="Arial"/>
          <w:sz w:val="24"/>
          <w:szCs w:val="24"/>
        </w:rPr>
        <w:t>bolir</w:t>
      </w:r>
      <w:r w:rsidR="00880BF1">
        <w:rPr>
          <w:rFonts w:ascii="Arial" w:eastAsia="Arial" w:hAnsi="Arial" w:cs="Arial"/>
          <w:sz w:val="24"/>
          <w:szCs w:val="24"/>
        </w:rPr>
        <w:t xml:space="preserve"> le plafond des avoirs liquides </w:t>
      </w:r>
      <w:r w:rsidR="000F1DD1">
        <w:rPr>
          <w:rFonts w:ascii="Arial" w:eastAsia="Arial" w:hAnsi="Arial" w:cs="Arial"/>
          <w:sz w:val="24"/>
          <w:szCs w:val="24"/>
        </w:rPr>
        <w:t>durant la</w:t>
      </w:r>
      <w:r w:rsidR="00880BF1">
        <w:rPr>
          <w:rFonts w:ascii="Arial" w:eastAsia="Arial" w:hAnsi="Arial" w:cs="Arial"/>
          <w:sz w:val="24"/>
          <w:szCs w:val="24"/>
        </w:rPr>
        <w:t xml:space="preserve"> </w:t>
      </w:r>
      <w:r w:rsidR="000F1DD1">
        <w:rPr>
          <w:rFonts w:ascii="Arial" w:eastAsia="Arial" w:hAnsi="Arial" w:cs="Arial"/>
          <w:sz w:val="24"/>
          <w:szCs w:val="24"/>
        </w:rPr>
        <w:t>crise sanitaire</w:t>
      </w:r>
      <w:r w:rsidR="00F33E07">
        <w:rPr>
          <w:rFonts w:ascii="Arial" w:eastAsia="Arial" w:hAnsi="Arial" w:cs="Arial"/>
          <w:sz w:val="24"/>
          <w:szCs w:val="24"/>
        </w:rPr>
        <w:t xml:space="preserve">. </w:t>
      </w:r>
      <w:r w:rsidR="000F1DD1">
        <w:rPr>
          <w:rFonts w:ascii="Arial" w:eastAsia="Arial" w:hAnsi="Arial" w:cs="Arial"/>
          <w:sz w:val="24"/>
          <w:szCs w:val="24"/>
        </w:rPr>
        <w:t>Avant la fin de</w:t>
      </w:r>
      <w:r>
        <w:rPr>
          <w:rFonts w:ascii="Arial" w:eastAsia="Arial" w:hAnsi="Arial" w:cs="Arial"/>
          <w:sz w:val="24"/>
          <w:szCs w:val="24"/>
        </w:rPr>
        <w:t xml:space="preserve"> la </w:t>
      </w:r>
      <w:r w:rsidR="00754122">
        <w:rPr>
          <w:rFonts w:ascii="Arial" w:eastAsia="Arial" w:hAnsi="Arial" w:cs="Arial"/>
          <w:sz w:val="24"/>
          <w:szCs w:val="24"/>
        </w:rPr>
        <w:t>crise sanitaire, prévoir des m</w:t>
      </w:r>
      <w:r w:rsidR="00B12145">
        <w:rPr>
          <w:rFonts w:ascii="Arial" w:eastAsia="Arial" w:hAnsi="Arial" w:cs="Arial"/>
          <w:sz w:val="24"/>
          <w:szCs w:val="24"/>
        </w:rPr>
        <w:t>esures transitoires</w:t>
      </w:r>
      <w:r w:rsidR="00754122">
        <w:rPr>
          <w:rFonts w:ascii="Arial" w:eastAsia="Arial" w:hAnsi="Arial" w:cs="Arial"/>
          <w:sz w:val="24"/>
          <w:szCs w:val="24"/>
        </w:rPr>
        <w:t xml:space="preserve"> permettant</w:t>
      </w:r>
      <w:r w:rsidR="000F1DD1">
        <w:rPr>
          <w:rFonts w:ascii="Arial" w:eastAsia="Arial" w:hAnsi="Arial" w:cs="Arial"/>
          <w:sz w:val="24"/>
          <w:szCs w:val="24"/>
        </w:rPr>
        <w:t xml:space="preserve"> d’éviter les coupures de prestation</w:t>
      </w:r>
      <w:r w:rsidR="00754122">
        <w:rPr>
          <w:rFonts w:ascii="Arial" w:eastAsia="Arial" w:hAnsi="Arial" w:cs="Arial"/>
          <w:sz w:val="24"/>
          <w:szCs w:val="24"/>
        </w:rPr>
        <w:t>.</w:t>
      </w:r>
      <w:r w:rsidR="003866BA">
        <w:rPr>
          <w:rFonts w:ascii="Arial" w:eastAsia="Arial" w:hAnsi="Arial" w:cs="Arial"/>
          <w:sz w:val="24"/>
          <w:szCs w:val="24"/>
        </w:rPr>
        <w:t xml:space="preserve">  Ces mesures devraient </w:t>
      </w:r>
      <w:r w:rsidR="000F1DD1">
        <w:rPr>
          <w:rFonts w:ascii="Arial" w:eastAsia="Arial" w:hAnsi="Arial" w:cs="Arial"/>
          <w:sz w:val="24"/>
          <w:szCs w:val="24"/>
        </w:rPr>
        <w:t>être discutées</w:t>
      </w:r>
      <w:r w:rsidR="003866BA">
        <w:rPr>
          <w:rFonts w:ascii="Arial" w:eastAsia="Arial" w:hAnsi="Arial" w:cs="Arial"/>
          <w:sz w:val="24"/>
          <w:szCs w:val="24"/>
        </w:rPr>
        <w:t xml:space="preserve"> notamment</w:t>
      </w:r>
      <w:r w:rsidR="00077C77">
        <w:rPr>
          <w:rFonts w:ascii="Arial" w:eastAsia="Arial" w:hAnsi="Arial" w:cs="Arial"/>
          <w:sz w:val="24"/>
          <w:szCs w:val="24"/>
        </w:rPr>
        <w:t>,</w:t>
      </w:r>
      <w:r w:rsidR="003866BA">
        <w:rPr>
          <w:rFonts w:ascii="Arial" w:eastAsia="Arial" w:hAnsi="Arial" w:cs="Arial"/>
          <w:sz w:val="24"/>
          <w:szCs w:val="24"/>
        </w:rPr>
        <w:t xml:space="preserve"> avec la COPHAN.</w:t>
      </w:r>
    </w:p>
    <w:p w14:paraId="79DC9068" w14:textId="1D9CE7C9" w:rsidR="003866BA" w:rsidRDefault="003866BA" w:rsidP="00ED45D7">
      <w:pPr>
        <w:spacing w:line="276" w:lineRule="auto"/>
        <w:jc w:val="both"/>
        <w:rPr>
          <w:rFonts w:ascii="Arial" w:eastAsia="Arial" w:hAnsi="Arial" w:cs="Arial"/>
          <w:sz w:val="24"/>
          <w:szCs w:val="24"/>
        </w:rPr>
      </w:pPr>
    </w:p>
    <w:p w14:paraId="2774C331" w14:textId="68A2E02A" w:rsidR="003866BA" w:rsidRDefault="000F1DD1" w:rsidP="00ED45D7">
      <w:pPr>
        <w:spacing w:line="276" w:lineRule="auto"/>
        <w:jc w:val="both"/>
        <w:rPr>
          <w:rFonts w:ascii="Arial" w:eastAsia="Arial" w:hAnsi="Arial" w:cs="Arial"/>
          <w:sz w:val="24"/>
          <w:szCs w:val="24"/>
        </w:rPr>
      </w:pPr>
      <w:r>
        <w:rPr>
          <w:rFonts w:ascii="Arial" w:eastAsia="Arial" w:hAnsi="Arial" w:cs="Arial"/>
          <w:sz w:val="24"/>
          <w:szCs w:val="24"/>
        </w:rPr>
        <w:t>Durant la crise sanitaire</w:t>
      </w:r>
      <w:r w:rsidR="003866BA">
        <w:rPr>
          <w:rFonts w:ascii="Arial" w:eastAsia="Arial" w:hAnsi="Arial" w:cs="Arial"/>
          <w:sz w:val="24"/>
          <w:szCs w:val="24"/>
        </w:rPr>
        <w:t>, certaines personnes dépourvu</w:t>
      </w:r>
      <w:r w:rsidR="00023D1D">
        <w:rPr>
          <w:rFonts w:ascii="Arial" w:eastAsia="Arial" w:hAnsi="Arial" w:cs="Arial"/>
          <w:sz w:val="24"/>
          <w:szCs w:val="24"/>
        </w:rPr>
        <w:t>e</w:t>
      </w:r>
      <w:r w:rsidR="003866BA">
        <w:rPr>
          <w:rFonts w:ascii="Arial" w:eastAsia="Arial" w:hAnsi="Arial" w:cs="Arial"/>
          <w:sz w:val="24"/>
          <w:szCs w:val="24"/>
        </w:rPr>
        <w:t>s de services à domicile ou de répit</w:t>
      </w:r>
      <w:r>
        <w:rPr>
          <w:rFonts w:ascii="Arial" w:eastAsia="Arial" w:hAnsi="Arial" w:cs="Arial"/>
          <w:sz w:val="24"/>
          <w:szCs w:val="24"/>
        </w:rPr>
        <w:t xml:space="preserve"> ont choisi la cohabitation afin de les soutenir dans leurs besoins.  </w:t>
      </w:r>
      <w:r w:rsidR="003866BA">
        <w:rPr>
          <w:rFonts w:ascii="Arial" w:eastAsia="Arial" w:hAnsi="Arial" w:cs="Arial"/>
          <w:sz w:val="24"/>
          <w:szCs w:val="24"/>
        </w:rPr>
        <w:t>Pour d’autres, une cohabitation a permis de s’entraider</w:t>
      </w:r>
      <w:r w:rsidR="004B5D32">
        <w:rPr>
          <w:rFonts w:ascii="Arial" w:eastAsia="Arial" w:hAnsi="Arial" w:cs="Arial"/>
          <w:sz w:val="24"/>
          <w:szCs w:val="24"/>
        </w:rPr>
        <w:t xml:space="preserve">, </w:t>
      </w:r>
      <w:r w:rsidR="003866BA">
        <w:rPr>
          <w:rFonts w:ascii="Arial" w:eastAsia="Arial" w:hAnsi="Arial" w:cs="Arial"/>
          <w:sz w:val="24"/>
          <w:szCs w:val="24"/>
        </w:rPr>
        <w:t xml:space="preserve">de briser l’isolement </w:t>
      </w:r>
      <w:r>
        <w:rPr>
          <w:rFonts w:ascii="Arial" w:eastAsia="Arial" w:hAnsi="Arial" w:cs="Arial"/>
          <w:sz w:val="24"/>
          <w:szCs w:val="24"/>
        </w:rPr>
        <w:t>et</w:t>
      </w:r>
      <w:r w:rsidR="003866BA">
        <w:rPr>
          <w:rFonts w:ascii="Arial" w:eastAsia="Arial" w:hAnsi="Arial" w:cs="Arial"/>
          <w:sz w:val="24"/>
          <w:szCs w:val="24"/>
        </w:rPr>
        <w:t xml:space="preserve"> d’éviter </w:t>
      </w:r>
      <w:r>
        <w:rPr>
          <w:rFonts w:ascii="Arial" w:eastAsia="Arial" w:hAnsi="Arial" w:cs="Arial"/>
          <w:sz w:val="24"/>
          <w:szCs w:val="24"/>
        </w:rPr>
        <w:t>ainsi la</w:t>
      </w:r>
      <w:r w:rsidR="003866BA">
        <w:rPr>
          <w:rFonts w:ascii="Arial" w:eastAsia="Arial" w:hAnsi="Arial" w:cs="Arial"/>
          <w:sz w:val="24"/>
          <w:szCs w:val="24"/>
        </w:rPr>
        <w:t xml:space="preserve"> détresse psychologique </w:t>
      </w:r>
      <w:r>
        <w:rPr>
          <w:rFonts w:ascii="Arial" w:eastAsia="Arial" w:hAnsi="Arial" w:cs="Arial"/>
          <w:sz w:val="24"/>
          <w:szCs w:val="24"/>
        </w:rPr>
        <w:t>et le</w:t>
      </w:r>
      <w:r w:rsidR="003866BA">
        <w:rPr>
          <w:rFonts w:ascii="Arial" w:eastAsia="Arial" w:hAnsi="Arial" w:cs="Arial"/>
          <w:sz w:val="24"/>
          <w:szCs w:val="24"/>
        </w:rPr>
        <w:t xml:space="preserve"> déconditionnement physique.  Ce</w:t>
      </w:r>
      <w:r>
        <w:rPr>
          <w:rFonts w:ascii="Arial" w:eastAsia="Arial" w:hAnsi="Arial" w:cs="Arial"/>
          <w:sz w:val="24"/>
          <w:szCs w:val="24"/>
        </w:rPr>
        <w:t>s</w:t>
      </w:r>
      <w:r w:rsidR="003866BA">
        <w:rPr>
          <w:rFonts w:ascii="Arial" w:eastAsia="Arial" w:hAnsi="Arial" w:cs="Arial"/>
          <w:sz w:val="24"/>
          <w:szCs w:val="24"/>
        </w:rPr>
        <w:t xml:space="preserve"> personnes vivent actuellement </w:t>
      </w:r>
      <w:r>
        <w:rPr>
          <w:rFonts w:ascii="Arial" w:eastAsia="Arial" w:hAnsi="Arial" w:cs="Arial"/>
          <w:sz w:val="24"/>
          <w:szCs w:val="24"/>
        </w:rPr>
        <w:t xml:space="preserve">avec la crainte </w:t>
      </w:r>
      <w:r w:rsidR="003866BA">
        <w:rPr>
          <w:rFonts w:ascii="Arial" w:eastAsia="Arial" w:hAnsi="Arial" w:cs="Arial"/>
          <w:sz w:val="24"/>
          <w:szCs w:val="24"/>
        </w:rPr>
        <w:t xml:space="preserve">de voir réduire leurs prestations </w:t>
      </w:r>
      <w:r>
        <w:rPr>
          <w:rFonts w:ascii="Arial" w:eastAsia="Arial" w:hAnsi="Arial" w:cs="Arial"/>
          <w:sz w:val="24"/>
          <w:szCs w:val="24"/>
        </w:rPr>
        <w:t>s</w:t>
      </w:r>
      <w:r w:rsidR="00F33E07">
        <w:rPr>
          <w:rFonts w:ascii="Arial" w:eastAsia="Arial" w:hAnsi="Arial" w:cs="Arial"/>
          <w:sz w:val="24"/>
          <w:szCs w:val="24"/>
        </w:rPr>
        <w:t>i</w:t>
      </w:r>
      <w:r>
        <w:rPr>
          <w:rFonts w:ascii="Arial" w:eastAsia="Arial" w:hAnsi="Arial" w:cs="Arial"/>
          <w:sz w:val="24"/>
          <w:szCs w:val="24"/>
        </w:rPr>
        <w:t xml:space="preserve"> leur situation de cohabitation est connue</w:t>
      </w:r>
      <w:r w:rsidR="003866BA">
        <w:rPr>
          <w:rFonts w:ascii="Arial" w:eastAsia="Arial" w:hAnsi="Arial" w:cs="Arial"/>
          <w:sz w:val="24"/>
          <w:szCs w:val="24"/>
        </w:rPr>
        <w:t xml:space="preserve">.   </w:t>
      </w:r>
      <w:r>
        <w:rPr>
          <w:rFonts w:ascii="Arial" w:eastAsia="Arial" w:hAnsi="Arial" w:cs="Arial"/>
          <w:sz w:val="24"/>
          <w:szCs w:val="24"/>
        </w:rPr>
        <w:t xml:space="preserve">Nous entendons que de temps à autre le ministère autorise ou régularise ce genre de situation.  La COPHAN propose </w:t>
      </w:r>
      <w:r w:rsidR="003866BA">
        <w:rPr>
          <w:rFonts w:ascii="Arial" w:eastAsia="Arial" w:hAnsi="Arial" w:cs="Arial"/>
          <w:sz w:val="24"/>
          <w:szCs w:val="24"/>
        </w:rPr>
        <w:t xml:space="preserve">d’assouplir cette règle </w:t>
      </w:r>
      <w:r>
        <w:rPr>
          <w:rFonts w:ascii="Arial" w:eastAsia="Arial" w:hAnsi="Arial" w:cs="Arial"/>
          <w:sz w:val="24"/>
          <w:szCs w:val="24"/>
        </w:rPr>
        <w:t>afin</w:t>
      </w:r>
      <w:r w:rsidR="003866BA">
        <w:rPr>
          <w:rFonts w:ascii="Arial" w:eastAsia="Arial" w:hAnsi="Arial" w:cs="Arial"/>
          <w:sz w:val="24"/>
          <w:szCs w:val="24"/>
        </w:rPr>
        <w:t xml:space="preserve"> de permettre aux personnes vivant dans ces situations de ne pas avoir à faire de démarche spécifique pour régulariser leur statut temporaire. </w:t>
      </w:r>
      <w:r>
        <w:rPr>
          <w:rFonts w:ascii="Arial" w:eastAsia="Arial" w:hAnsi="Arial" w:cs="Arial"/>
          <w:sz w:val="24"/>
          <w:szCs w:val="24"/>
        </w:rPr>
        <w:t xml:space="preserve"> </w:t>
      </w:r>
    </w:p>
    <w:p w14:paraId="0AD237B7" w14:textId="1C4EA402" w:rsidR="00754122" w:rsidRPr="00754122" w:rsidRDefault="00754122" w:rsidP="00ED45D7">
      <w:pPr>
        <w:spacing w:line="276" w:lineRule="auto"/>
        <w:jc w:val="both"/>
        <w:rPr>
          <w:rFonts w:ascii="Arial" w:eastAsia="Arial" w:hAnsi="Arial" w:cs="Arial"/>
          <w:b/>
          <w:bCs/>
          <w:sz w:val="24"/>
          <w:szCs w:val="24"/>
        </w:rPr>
      </w:pPr>
      <w:r w:rsidRPr="00754122">
        <w:rPr>
          <w:rFonts w:ascii="Arial" w:eastAsia="Arial" w:hAnsi="Arial" w:cs="Arial"/>
          <w:b/>
          <w:bCs/>
          <w:sz w:val="24"/>
          <w:szCs w:val="24"/>
        </w:rPr>
        <w:t xml:space="preserve">Recommandation </w:t>
      </w:r>
      <w:r w:rsidR="001D0122">
        <w:rPr>
          <w:rFonts w:ascii="Arial" w:eastAsia="Arial" w:hAnsi="Arial" w:cs="Arial"/>
          <w:b/>
          <w:bCs/>
          <w:sz w:val="24"/>
          <w:szCs w:val="24"/>
        </w:rPr>
        <w:t>3 :</w:t>
      </w:r>
    </w:p>
    <w:p w14:paraId="230D3016" w14:textId="04BA3A9E" w:rsidR="00754122" w:rsidRDefault="003866BA" w:rsidP="00ED45D7">
      <w:pPr>
        <w:spacing w:line="276" w:lineRule="auto"/>
        <w:jc w:val="both"/>
        <w:rPr>
          <w:rFonts w:ascii="Arial" w:eastAsia="Arial" w:hAnsi="Arial" w:cs="Arial"/>
          <w:sz w:val="24"/>
          <w:szCs w:val="24"/>
        </w:rPr>
      </w:pPr>
      <w:r>
        <w:rPr>
          <w:rFonts w:ascii="Arial" w:eastAsia="Arial" w:hAnsi="Arial" w:cs="Arial"/>
          <w:sz w:val="24"/>
          <w:szCs w:val="24"/>
        </w:rPr>
        <w:t>A</w:t>
      </w:r>
      <w:r w:rsidR="00754122">
        <w:rPr>
          <w:rFonts w:ascii="Arial" w:eastAsia="Arial" w:hAnsi="Arial" w:cs="Arial"/>
          <w:sz w:val="24"/>
          <w:szCs w:val="24"/>
        </w:rPr>
        <w:t xml:space="preserve">ssouplir les règles de cohabitation afin de permettre aux personnes </w:t>
      </w:r>
      <w:r w:rsidR="001D0122">
        <w:rPr>
          <w:rFonts w:ascii="Arial" w:eastAsia="Arial" w:hAnsi="Arial" w:cs="Arial"/>
          <w:sz w:val="24"/>
          <w:szCs w:val="24"/>
        </w:rPr>
        <w:t>un</w:t>
      </w:r>
      <w:r w:rsidR="00754122">
        <w:rPr>
          <w:rFonts w:ascii="Arial" w:eastAsia="Arial" w:hAnsi="Arial" w:cs="Arial"/>
          <w:sz w:val="24"/>
          <w:szCs w:val="24"/>
        </w:rPr>
        <w:t xml:space="preserve"> soutien </w:t>
      </w:r>
      <w:r w:rsidR="001D0122">
        <w:rPr>
          <w:rFonts w:ascii="Arial" w:eastAsia="Arial" w:hAnsi="Arial" w:cs="Arial"/>
          <w:sz w:val="24"/>
          <w:szCs w:val="24"/>
        </w:rPr>
        <w:t>dans un contexte de crise sanitaire.</w:t>
      </w:r>
    </w:p>
    <w:p w14:paraId="13728B72" w14:textId="6CA41A3B" w:rsidR="007B1EA1" w:rsidRDefault="007B1EA1" w:rsidP="00ED45D7">
      <w:pPr>
        <w:spacing w:line="276" w:lineRule="auto"/>
        <w:jc w:val="both"/>
        <w:rPr>
          <w:rFonts w:ascii="Arial" w:eastAsia="Arial" w:hAnsi="Arial" w:cs="Arial"/>
          <w:sz w:val="24"/>
          <w:szCs w:val="24"/>
        </w:rPr>
      </w:pPr>
    </w:p>
    <w:p w14:paraId="6E8F34CE" w14:textId="1DDA9784" w:rsidR="007B1EA1" w:rsidRDefault="007B1EA1" w:rsidP="00ED45D7">
      <w:pPr>
        <w:spacing w:line="276" w:lineRule="auto"/>
        <w:jc w:val="both"/>
        <w:rPr>
          <w:rFonts w:ascii="Arial" w:eastAsia="Arial" w:hAnsi="Arial" w:cs="Arial"/>
          <w:sz w:val="24"/>
          <w:szCs w:val="24"/>
        </w:rPr>
      </w:pPr>
      <w:r>
        <w:rPr>
          <w:rFonts w:ascii="Arial" w:eastAsia="Arial" w:hAnsi="Arial" w:cs="Arial"/>
          <w:sz w:val="24"/>
          <w:szCs w:val="24"/>
        </w:rPr>
        <w:t>Les prestataires des programmes d’aide et de solidarité sociale</w:t>
      </w:r>
      <w:r w:rsidR="001D0122">
        <w:rPr>
          <w:rFonts w:ascii="Arial" w:eastAsia="Arial" w:hAnsi="Arial" w:cs="Arial"/>
          <w:sz w:val="24"/>
          <w:szCs w:val="24"/>
        </w:rPr>
        <w:t xml:space="preserve"> méritent une attention particulière pour faire respecter leurs droits tel que nous le rappelle la sortie récente de la Protectrice du citoyen sur le crédit d’impôt pour solidarité. </w:t>
      </w:r>
      <w:r>
        <w:rPr>
          <w:rFonts w:ascii="Arial" w:eastAsia="Arial" w:hAnsi="Arial" w:cs="Arial"/>
          <w:sz w:val="24"/>
          <w:szCs w:val="24"/>
        </w:rPr>
        <w:t xml:space="preserve"> </w:t>
      </w:r>
      <w:r w:rsidR="001D0122">
        <w:rPr>
          <w:rFonts w:ascii="Arial" w:eastAsia="Arial" w:hAnsi="Arial" w:cs="Arial"/>
          <w:sz w:val="24"/>
          <w:szCs w:val="24"/>
        </w:rPr>
        <w:t>Attendu les limites de l’accessibilité aux outils Web du M</w:t>
      </w:r>
      <w:r w:rsidR="00F33E07">
        <w:rPr>
          <w:rFonts w:ascii="Arial" w:eastAsia="Arial" w:hAnsi="Arial" w:cs="Arial"/>
          <w:sz w:val="24"/>
          <w:szCs w:val="24"/>
        </w:rPr>
        <w:t>TESS</w:t>
      </w:r>
      <w:r w:rsidR="001D0122">
        <w:rPr>
          <w:rFonts w:ascii="Arial" w:eastAsia="Arial" w:hAnsi="Arial" w:cs="Arial"/>
          <w:sz w:val="24"/>
          <w:szCs w:val="24"/>
        </w:rPr>
        <w:t xml:space="preserve"> pour les personnes ayant des limitations,</w:t>
      </w:r>
      <w:r w:rsidR="00F33E07">
        <w:rPr>
          <w:rFonts w:ascii="Arial" w:eastAsia="Arial" w:hAnsi="Arial" w:cs="Arial"/>
          <w:sz w:val="24"/>
          <w:szCs w:val="24"/>
        </w:rPr>
        <w:t xml:space="preserve"> </w:t>
      </w:r>
      <w:r w:rsidR="001D0122">
        <w:rPr>
          <w:rFonts w:ascii="Arial" w:eastAsia="Arial" w:hAnsi="Arial" w:cs="Arial"/>
          <w:sz w:val="24"/>
          <w:szCs w:val="24"/>
        </w:rPr>
        <w:t xml:space="preserve">la COPHAN </w:t>
      </w:r>
      <w:r w:rsidR="00023D1D">
        <w:rPr>
          <w:rFonts w:ascii="Arial" w:eastAsia="Arial" w:hAnsi="Arial" w:cs="Arial"/>
          <w:sz w:val="24"/>
          <w:szCs w:val="24"/>
        </w:rPr>
        <w:t>demande</w:t>
      </w:r>
      <w:r w:rsidR="001D0122">
        <w:rPr>
          <w:rFonts w:ascii="Arial" w:eastAsia="Arial" w:hAnsi="Arial" w:cs="Arial"/>
          <w:sz w:val="24"/>
          <w:szCs w:val="24"/>
        </w:rPr>
        <w:t xml:space="preserve"> que les modifications</w:t>
      </w:r>
      <w:r w:rsidR="00023D1D">
        <w:rPr>
          <w:rFonts w:ascii="Arial" w:eastAsia="Arial" w:hAnsi="Arial" w:cs="Arial"/>
          <w:sz w:val="24"/>
          <w:szCs w:val="24"/>
        </w:rPr>
        <w:t xml:space="preserve"> apportées au programme</w:t>
      </w:r>
      <w:r w:rsidR="001D0122">
        <w:rPr>
          <w:rFonts w:ascii="Arial" w:eastAsia="Arial" w:hAnsi="Arial" w:cs="Arial"/>
          <w:sz w:val="24"/>
          <w:szCs w:val="24"/>
        </w:rPr>
        <w:t xml:space="preserve"> soient communiquées directement à chacun des prestataires.  Aussi, la COPHAN se met à la </w:t>
      </w:r>
      <w:r w:rsidR="001D0122">
        <w:rPr>
          <w:rFonts w:ascii="Arial" w:eastAsia="Arial" w:hAnsi="Arial" w:cs="Arial"/>
          <w:sz w:val="24"/>
          <w:szCs w:val="24"/>
        </w:rPr>
        <w:lastRenderedPageBreak/>
        <w:t>disposition du ministère pour collaborer afin d’assurer l’accessibilité de</w:t>
      </w:r>
      <w:r w:rsidR="00F33E07">
        <w:rPr>
          <w:rFonts w:ascii="Arial" w:eastAsia="Arial" w:hAnsi="Arial" w:cs="Arial"/>
          <w:sz w:val="24"/>
          <w:szCs w:val="24"/>
        </w:rPr>
        <w:t>s</w:t>
      </w:r>
      <w:r w:rsidR="001D0122">
        <w:rPr>
          <w:rFonts w:ascii="Arial" w:eastAsia="Arial" w:hAnsi="Arial" w:cs="Arial"/>
          <w:sz w:val="24"/>
          <w:szCs w:val="24"/>
        </w:rPr>
        <w:t xml:space="preserve"> outils de communication de</w:t>
      </w:r>
      <w:r w:rsidR="00F33E07">
        <w:rPr>
          <w:rFonts w:ascii="Arial" w:eastAsia="Arial" w:hAnsi="Arial" w:cs="Arial"/>
          <w:sz w:val="24"/>
          <w:szCs w:val="24"/>
        </w:rPr>
        <w:t xml:space="preserve"> </w:t>
      </w:r>
      <w:r w:rsidR="001D0122">
        <w:rPr>
          <w:rFonts w:ascii="Arial" w:eastAsia="Arial" w:hAnsi="Arial" w:cs="Arial"/>
          <w:sz w:val="24"/>
          <w:szCs w:val="24"/>
        </w:rPr>
        <w:t xml:space="preserve">la campagne.  </w:t>
      </w:r>
      <w:r>
        <w:rPr>
          <w:rFonts w:ascii="Arial" w:eastAsia="Arial" w:hAnsi="Arial" w:cs="Arial"/>
          <w:sz w:val="24"/>
          <w:szCs w:val="24"/>
        </w:rPr>
        <w:t xml:space="preserve"> </w:t>
      </w:r>
    </w:p>
    <w:p w14:paraId="1E2FFE89" w14:textId="77777777" w:rsidR="00077C77" w:rsidRDefault="00077C77" w:rsidP="00ED45D7">
      <w:pPr>
        <w:spacing w:line="276" w:lineRule="auto"/>
        <w:jc w:val="both"/>
        <w:rPr>
          <w:rFonts w:ascii="Arial" w:eastAsia="Arial" w:hAnsi="Arial" w:cs="Arial"/>
          <w:b/>
          <w:bCs/>
          <w:sz w:val="24"/>
          <w:szCs w:val="24"/>
        </w:rPr>
      </w:pPr>
    </w:p>
    <w:p w14:paraId="6ED69E1D" w14:textId="73E7C9A7" w:rsidR="007B1EA1" w:rsidRPr="00591FC5" w:rsidRDefault="007B1EA1" w:rsidP="00ED45D7">
      <w:pPr>
        <w:spacing w:line="276" w:lineRule="auto"/>
        <w:jc w:val="both"/>
        <w:rPr>
          <w:rFonts w:ascii="Arial" w:eastAsia="Arial" w:hAnsi="Arial" w:cs="Arial"/>
          <w:b/>
          <w:bCs/>
          <w:sz w:val="24"/>
          <w:szCs w:val="24"/>
        </w:rPr>
      </w:pPr>
      <w:r w:rsidRPr="00591FC5">
        <w:rPr>
          <w:rFonts w:ascii="Arial" w:eastAsia="Arial" w:hAnsi="Arial" w:cs="Arial"/>
          <w:b/>
          <w:bCs/>
          <w:sz w:val="24"/>
          <w:szCs w:val="24"/>
        </w:rPr>
        <w:t>Recommandation 4 :</w:t>
      </w:r>
    </w:p>
    <w:p w14:paraId="7F07E333" w14:textId="086F2F44" w:rsidR="007B1EA1" w:rsidRDefault="007B1EA1" w:rsidP="00ED45D7">
      <w:pPr>
        <w:spacing w:line="276" w:lineRule="auto"/>
        <w:jc w:val="both"/>
        <w:rPr>
          <w:rFonts w:ascii="Arial" w:eastAsia="Arial" w:hAnsi="Arial" w:cs="Arial"/>
          <w:sz w:val="24"/>
          <w:szCs w:val="24"/>
        </w:rPr>
      </w:pPr>
      <w:r>
        <w:rPr>
          <w:rFonts w:ascii="Arial" w:eastAsia="Arial" w:hAnsi="Arial" w:cs="Arial"/>
          <w:sz w:val="24"/>
          <w:szCs w:val="24"/>
        </w:rPr>
        <w:t xml:space="preserve">Communiquer </w:t>
      </w:r>
      <w:r w:rsidR="001D0122">
        <w:rPr>
          <w:rFonts w:ascii="Arial" w:eastAsia="Arial" w:hAnsi="Arial" w:cs="Arial"/>
          <w:sz w:val="24"/>
          <w:szCs w:val="24"/>
        </w:rPr>
        <w:t xml:space="preserve">directement avec chacun des prestataires </w:t>
      </w:r>
      <w:r>
        <w:rPr>
          <w:rFonts w:ascii="Arial" w:eastAsia="Arial" w:hAnsi="Arial" w:cs="Arial"/>
          <w:sz w:val="24"/>
          <w:szCs w:val="24"/>
        </w:rPr>
        <w:t>du Programme d’aide financière de dernier recours</w:t>
      </w:r>
      <w:r w:rsidR="00F33E07">
        <w:rPr>
          <w:rFonts w:ascii="Arial" w:eastAsia="Arial" w:hAnsi="Arial" w:cs="Arial"/>
          <w:sz w:val="24"/>
          <w:szCs w:val="24"/>
        </w:rPr>
        <w:t xml:space="preserve"> afin de les informer d</w:t>
      </w:r>
      <w:r>
        <w:rPr>
          <w:rFonts w:ascii="Arial" w:eastAsia="Arial" w:hAnsi="Arial" w:cs="Arial"/>
          <w:sz w:val="24"/>
          <w:szCs w:val="24"/>
        </w:rPr>
        <w:t xml:space="preserve">es </w:t>
      </w:r>
      <w:r w:rsidR="001D0122">
        <w:rPr>
          <w:rFonts w:ascii="Arial" w:eastAsia="Arial" w:hAnsi="Arial" w:cs="Arial"/>
          <w:sz w:val="24"/>
          <w:szCs w:val="24"/>
        </w:rPr>
        <w:t>modifications appor</w:t>
      </w:r>
      <w:r w:rsidR="00F33E07">
        <w:rPr>
          <w:rFonts w:ascii="Arial" w:eastAsia="Arial" w:hAnsi="Arial" w:cs="Arial"/>
          <w:sz w:val="24"/>
          <w:szCs w:val="24"/>
        </w:rPr>
        <w:t>tée</w:t>
      </w:r>
      <w:r w:rsidR="001D0122">
        <w:rPr>
          <w:rFonts w:ascii="Arial" w:eastAsia="Arial" w:hAnsi="Arial" w:cs="Arial"/>
          <w:sz w:val="24"/>
          <w:szCs w:val="24"/>
        </w:rPr>
        <w:t xml:space="preserve">s </w:t>
      </w:r>
      <w:r w:rsidR="00F33E07">
        <w:rPr>
          <w:rFonts w:ascii="Arial" w:eastAsia="Arial" w:hAnsi="Arial" w:cs="Arial"/>
          <w:sz w:val="24"/>
          <w:szCs w:val="24"/>
        </w:rPr>
        <w:t>au</w:t>
      </w:r>
      <w:r w:rsidR="001D0122">
        <w:rPr>
          <w:rFonts w:ascii="Arial" w:eastAsia="Arial" w:hAnsi="Arial" w:cs="Arial"/>
          <w:sz w:val="24"/>
          <w:szCs w:val="24"/>
        </w:rPr>
        <w:t xml:space="preserve"> programme.  </w:t>
      </w:r>
    </w:p>
    <w:p w14:paraId="3902151D" w14:textId="77777777" w:rsidR="00352912" w:rsidRDefault="00352912" w:rsidP="00ED45D7">
      <w:pPr>
        <w:spacing w:line="276" w:lineRule="auto"/>
        <w:jc w:val="both"/>
        <w:rPr>
          <w:rFonts w:ascii="Arial" w:eastAsia="Arial" w:hAnsi="Arial" w:cs="Arial"/>
          <w:sz w:val="24"/>
          <w:szCs w:val="24"/>
        </w:rPr>
      </w:pPr>
    </w:p>
    <w:p w14:paraId="39B36DEF" w14:textId="77777777" w:rsidR="00B50BC7" w:rsidRDefault="00B50BC7">
      <w:pPr>
        <w:spacing w:line="259" w:lineRule="auto"/>
        <w:rPr>
          <w:rFonts w:ascii="Arial" w:eastAsia="Arial" w:hAnsi="Arial" w:cs="Arial"/>
          <w:color w:val="2E75B5"/>
          <w:sz w:val="32"/>
          <w:szCs w:val="32"/>
        </w:rPr>
      </w:pPr>
      <w:r>
        <w:br w:type="page"/>
      </w:r>
    </w:p>
    <w:p w14:paraId="40074C93" w14:textId="7CF2582D" w:rsidR="00F81B56" w:rsidRDefault="00F81B56" w:rsidP="00F81B56">
      <w:pPr>
        <w:pStyle w:val="Titre1"/>
      </w:pPr>
      <w:bookmarkStart w:id="3" w:name="_Toc56079219"/>
      <w:r>
        <w:lastRenderedPageBreak/>
        <w:t>Conclusion</w:t>
      </w:r>
      <w:bookmarkEnd w:id="3"/>
    </w:p>
    <w:p w14:paraId="285E4451" w14:textId="77777777" w:rsidR="00377719" w:rsidRDefault="00377719" w:rsidP="00F81B56">
      <w:pPr>
        <w:rPr>
          <w:rFonts w:ascii="Arial" w:eastAsia="Arial" w:hAnsi="Arial" w:cs="Arial"/>
          <w:sz w:val="24"/>
          <w:szCs w:val="24"/>
          <w:highlight w:val="white"/>
        </w:rPr>
      </w:pPr>
    </w:p>
    <w:p w14:paraId="400E43E0" w14:textId="3900EFC8" w:rsidR="00F33E07" w:rsidRDefault="00A842FB" w:rsidP="00ED45D7">
      <w:pPr>
        <w:jc w:val="both"/>
        <w:rPr>
          <w:rFonts w:ascii="Arial" w:eastAsia="Arial" w:hAnsi="Arial" w:cs="Arial"/>
          <w:sz w:val="24"/>
          <w:szCs w:val="24"/>
          <w:highlight w:val="white"/>
        </w:rPr>
      </w:pPr>
      <w:r>
        <w:rPr>
          <w:rFonts w:ascii="Arial" w:eastAsia="Arial" w:hAnsi="Arial" w:cs="Arial"/>
          <w:sz w:val="24"/>
          <w:szCs w:val="24"/>
          <w:highlight w:val="white"/>
        </w:rPr>
        <w:t>Dans cet avis, n</w:t>
      </w:r>
      <w:r w:rsidR="00377719">
        <w:rPr>
          <w:rFonts w:ascii="Arial" w:eastAsia="Arial" w:hAnsi="Arial" w:cs="Arial"/>
          <w:sz w:val="24"/>
          <w:szCs w:val="24"/>
          <w:highlight w:val="white"/>
        </w:rPr>
        <w:t>os commentaires se limitent aux dérogations temporaires qui doivent être apportées à la</w:t>
      </w:r>
      <w:r w:rsidR="00377719" w:rsidRPr="00907341">
        <w:rPr>
          <w:rFonts w:ascii="Arial" w:eastAsia="Arial" w:hAnsi="Arial" w:cs="Arial"/>
          <w:i/>
          <w:iCs/>
          <w:sz w:val="24"/>
          <w:szCs w:val="24"/>
          <w:highlight w:val="white"/>
        </w:rPr>
        <w:t xml:space="preserve"> Loi </w:t>
      </w:r>
      <w:r w:rsidR="00907341" w:rsidRPr="00907341">
        <w:rPr>
          <w:rFonts w:ascii="Arial" w:eastAsia="Arial" w:hAnsi="Arial" w:cs="Arial"/>
          <w:i/>
          <w:iCs/>
          <w:sz w:val="24"/>
          <w:szCs w:val="24"/>
          <w:highlight w:val="white"/>
        </w:rPr>
        <w:t xml:space="preserve">sur l’aide </w:t>
      </w:r>
      <w:r w:rsidR="00377719" w:rsidRPr="00907341">
        <w:rPr>
          <w:rFonts w:ascii="Arial" w:eastAsia="Arial" w:hAnsi="Arial" w:cs="Arial"/>
          <w:i/>
          <w:iCs/>
          <w:sz w:val="24"/>
          <w:szCs w:val="24"/>
          <w:highlight w:val="white"/>
        </w:rPr>
        <w:t xml:space="preserve">aux personnes et aux familles </w:t>
      </w:r>
      <w:r w:rsidR="00377719">
        <w:rPr>
          <w:rFonts w:ascii="Arial" w:eastAsia="Arial" w:hAnsi="Arial" w:cs="Arial"/>
          <w:sz w:val="24"/>
          <w:szCs w:val="24"/>
          <w:highlight w:val="white"/>
        </w:rPr>
        <w:t xml:space="preserve">dans le cadre de la pandémie </w:t>
      </w:r>
      <w:r w:rsidR="004B5D32">
        <w:rPr>
          <w:rFonts w:ascii="Arial" w:eastAsia="Arial" w:hAnsi="Arial" w:cs="Arial"/>
          <w:sz w:val="24"/>
          <w:szCs w:val="24"/>
          <w:highlight w:val="white"/>
        </w:rPr>
        <w:t>de</w:t>
      </w:r>
      <w:r w:rsidR="00377719">
        <w:rPr>
          <w:rFonts w:ascii="Arial" w:eastAsia="Arial" w:hAnsi="Arial" w:cs="Arial"/>
          <w:sz w:val="24"/>
          <w:szCs w:val="24"/>
          <w:highlight w:val="white"/>
        </w:rPr>
        <w:t xml:space="preserve"> la COVID-19</w:t>
      </w:r>
      <w:r w:rsidR="00F33E07">
        <w:rPr>
          <w:rFonts w:ascii="Arial" w:eastAsia="Arial" w:hAnsi="Arial" w:cs="Arial"/>
          <w:sz w:val="24"/>
          <w:szCs w:val="24"/>
          <w:highlight w:val="white"/>
        </w:rPr>
        <w:t xml:space="preserve"> ou de toute autre crise sanitaire</w:t>
      </w:r>
      <w:r w:rsidR="00377719">
        <w:rPr>
          <w:rFonts w:ascii="Arial" w:eastAsia="Arial" w:hAnsi="Arial" w:cs="Arial"/>
          <w:sz w:val="24"/>
          <w:szCs w:val="24"/>
          <w:highlight w:val="white"/>
        </w:rPr>
        <w:t xml:space="preserve">.  </w:t>
      </w:r>
      <w:r w:rsidR="00907341">
        <w:rPr>
          <w:rFonts w:ascii="Arial" w:eastAsia="Arial" w:hAnsi="Arial" w:cs="Arial"/>
          <w:sz w:val="24"/>
          <w:szCs w:val="24"/>
          <w:highlight w:val="white"/>
        </w:rPr>
        <w:t>Cependant</w:t>
      </w:r>
      <w:r w:rsidR="00377719">
        <w:rPr>
          <w:rFonts w:ascii="Arial" w:eastAsia="Arial" w:hAnsi="Arial" w:cs="Arial"/>
          <w:sz w:val="24"/>
          <w:szCs w:val="24"/>
          <w:highlight w:val="white"/>
        </w:rPr>
        <w:t xml:space="preserve">, nous jugeons nécessaire que d’autres assouplissements soient apportés dans un contexte beaucoup plus large afin de réduire la pauvreté </w:t>
      </w:r>
      <w:r w:rsidR="00F33E07">
        <w:rPr>
          <w:rFonts w:ascii="Arial" w:eastAsia="Arial" w:hAnsi="Arial" w:cs="Arial"/>
          <w:sz w:val="24"/>
          <w:szCs w:val="24"/>
          <w:highlight w:val="white"/>
        </w:rPr>
        <w:t xml:space="preserve">des personnes ayant des limitations fonctionnelles, mais aussi afin de leur permettre de faire respecter leurs droits.  </w:t>
      </w:r>
      <w:r>
        <w:rPr>
          <w:rFonts w:ascii="Arial" w:eastAsia="Arial" w:hAnsi="Arial" w:cs="Arial"/>
          <w:sz w:val="24"/>
          <w:szCs w:val="24"/>
          <w:highlight w:val="white"/>
        </w:rPr>
        <w:t>Pour y arriver, le ministère devrait, à titre d’exemples;</w:t>
      </w:r>
    </w:p>
    <w:p w14:paraId="58486A14" w14:textId="7ED44C5E" w:rsidR="00F33E07" w:rsidRDefault="00F33E07" w:rsidP="00ED45D7">
      <w:pPr>
        <w:pStyle w:val="Paragraphedeliste"/>
        <w:numPr>
          <w:ilvl w:val="0"/>
          <w:numId w:val="9"/>
        </w:numPr>
        <w:jc w:val="both"/>
        <w:rPr>
          <w:rFonts w:ascii="Arial" w:eastAsia="Arial" w:hAnsi="Arial" w:cs="Arial"/>
          <w:sz w:val="24"/>
          <w:szCs w:val="24"/>
          <w:highlight w:val="white"/>
        </w:rPr>
      </w:pPr>
      <w:r>
        <w:rPr>
          <w:rFonts w:ascii="Arial" w:eastAsia="Arial" w:hAnsi="Arial" w:cs="Arial"/>
          <w:sz w:val="24"/>
          <w:szCs w:val="24"/>
          <w:highlight w:val="white"/>
        </w:rPr>
        <w:t>Mettre rapidement en place un comité de suivi sur la mise en œuvre du programme de revenu de base incluant la participation des organisations ayant siégé au comité consultatif sur le programme de revenu de base.</w:t>
      </w:r>
    </w:p>
    <w:p w14:paraId="18897BC5" w14:textId="4CC0789D" w:rsidR="00F33E07" w:rsidRDefault="00F33E07" w:rsidP="00ED45D7">
      <w:pPr>
        <w:pStyle w:val="Paragraphedeliste"/>
        <w:numPr>
          <w:ilvl w:val="0"/>
          <w:numId w:val="9"/>
        </w:numPr>
        <w:jc w:val="both"/>
        <w:rPr>
          <w:rFonts w:ascii="Arial" w:eastAsia="Arial" w:hAnsi="Arial" w:cs="Arial"/>
          <w:sz w:val="24"/>
          <w:szCs w:val="24"/>
          <w:highlight w:val="white"/>
        </w:rPr>
      </w:pPr>
      <w:r>
        <w:rPr>
          <w:rFonts w:ascii="Arial" w:eastAsia="Arial" w:hAnsi="Arial" w:cs="Arial"/>
          <w:sz w:val="24"/>
          <w:szCs w:val="24"/>
          <w:highlight w:val="white"/>
        </w:rPr>
        <w:t>Revoir rapidement les allocations de dépenses personnelles versées aux p</w:t>
      </w:r>
      <w:r w:rsidR="00A842FB">
        <w:rPr>
          <w:rFonts w:ascii="Arial" w:eastAsia="Arial" w:hAnsi="Arial" w:cs="Arial"/>
          <w:sz w:val="24"/>
          <w:szCs w:val="24"/>
          <w:highlight w:val="white"/>
        </w:rPr>
        <w:t>ersonnes</w:t>
      </w:r>
      <w:r>
        <w:rPr>
          <w:rFonts w:ascii="Arial" w:eastAsia="Arial" w:hAnsi="Arial" w:cs="Arial"/>
          <w:sz w:val="24"/>
          <w:szCs w:val="24"/>
          <w:highlight w:val="white"/>
        </w:rPr>
        <w:t xml:space="preserve"> hébergé</w:t>
      </w:r>
      <w:r w:rsidR="00A842FB">
        <w:rPr>
          <w:rFonts w:ascii="Arial" w:eastAsia="Arial" w:hAnsi="Arial" w:cs="Arial"/>
          <w:sz w:val="24"/>
          <w:szCs w:val="24"/>
          <w:highlight w:val="white"/>
        </w:rPr>
        <w:t>e</w:t>
      </w:r>
      <w:r>
        <w:rPr>
          <w:rFonts w:ascii="Arial" w:eastAsia="Arial" w:hAnsi="Arial" w:cs="Arial"/>
          <w:sz w:val="24"/>
          <w:szCs w:val="24"/>
          <w:highlight w:val="white"/>
        </w:rPr>
        <w:t>s, en collaboration avec les organismes du milieu des personnes ayant des limitations fonctionnelles dont la COPHAN.</w:t>
      </w:r>
    </w:p>
    <w:p w14:paraId="3D5B04C0" w14:textId="6F8282DE" w:rsidR="00F33E07" w:rsidRDefault="00907341" w:rsidP="00ED45D7">
      <w:pPr>
        <w:pStyle w:val="Paragraphedeliste"/>
        <w:numPr>
          <w:ilvl w:val="0"/>
          <w:numId w:val="9"/>
        </w:numPr>
        <w:jc w:val="both"/>
        <w:rPr>
          <w:rFonts w:ascii="Arial" w:eastAsia="Arial" w:hAnsi="Arial" w:cs="Arial"/>
          <w:sz w:val="24"/>
          <w:szCs w:val="24"/>
          <w:highlight w:val="white"/>
        </w:rPr>
      </w:pPr>
      <w:r>
        <w:rPr>
          <w:rFonts w:ascii="Arial" w:eastAsia="Arial" w:hAnsi="Arial" w:cs="Arial"/>
          <w:sz w:val="24"/>
          <w:szCs w:val="24"/>
          <w:highlight w:val="white"/>
        </w:rPr>
        <w:t xml:space="preserve">Considérer les indemnités versées aux personnes ayant fait </w:t>
      </w:r>
      <w:r w:rsidR="00023D1D">
        <w:rPr>
          <w:rFonts w:ascii="Arial" w:eastAsia="Arial" w:hAnsi="Arial" w:cs="Arial"/>
          <w:sz w:val="24"/>
          <w:szCs w:val="24"/>
          <w:highlight w:val="white"/>
        </w:rPr>
        <w:t xml:space="preserve">valoir </w:t>
      </w:r>
      <w:r>
        <w:rPr>
          <w:rFonts w:ascii="Arial" w:eastAsia="Arial" w:hAnsi="Arial" w:cs="Arial"/>
          <w:sz w:val="24"/>
          <w:szCs w:val="24"/>
          <w:highlight w:val="white"/>
        </w:rPr>
        <w:t xml:space="preserve">leurs droits, comme des sommes non considérées dans les avoirs liquides des prestataires du Programme d’aide financière de dernier recours.  </w:t>
      </w:r>
    </w:p>
    <w:p w14:paraId="7CE3697E" w14:textId="77777777" w:rsidR="00023D1D" w:rsidRDefault="00023D1D" w:rsidP="00023D1D">
      <w:pPr>
        <w:pStyle w:val="Paragraphedeliste"/>
        <w:rPr>
          <w:rFonts w:ascii="Arial" w:eastAsia="Arial" w:hAnsi="Arial" w:cs="Arial"/>
          <w:sz w:val="24"/>
          <w:szCs w:val="24"/>
          <w:highlight w:val="white"/>
        </w:rPr>
      </w:pPr>
    </w:p>
    <w:p w14:paraId="7A82AA85" w14:textId="30251945" w:rsidR="00F33E07" w:rsidRPr="00F33E07" w:rsidRDefault="00F33E07" w:rsidP="00F33E07">
      <w:pPr>
        <w:rPr>
          <w:rFonts w:ascii="Arial" w:eastAsia="Arial" w:hAnsi="Arial" w:cs="Arial"/>
          <w:sz w:val="24"/>
          <w:szCs w:val="24"/>
          <w:highlight w:val="white"/>
        </w:rPr>
      </w:pPr>
    </w:p>
    <w:p w14:paraId="0915DCF7" w14:textId="7CDB99C6" w:rsidR="001B2264" w:rsidRPr="00907341" w:rsidRDefault="001B2264" w:rsidP="00907341">
      <w:pPr>
        <w:rPr>
          <w:rFonts w:ascii="Arial" w:eastAsia="Arial" w:hAnsi="Arial" w:cs="Arial"/>
          <w:sz w:val="24"/>
          <w:szCs w:val="24"/>
          <w:highlight w:val="white"/>
        </w:rPr>
      </w:pPr>
    </w:p>
    <w:sectPr w:rsidR="001B2264" w:rsidRPr="009073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FA29" w14:textId="77777777" w:rsidR="008A2B79" w:rsidRDefault="008A2B79" w:rsidP="00F81B56">
      <w:pPr>
        <w:spacing w:after="0" w:line="240" w:lineRule="auto"/>
      </w:pPr>
      <w:r>
        <w:separator/>
      </w:r>
    </w:p>
  </w:endnote>
  <w:endnote w:type="continuationSeparator" w:id="0">
    <w:p w14:paraId="342767C4" w14:textId="77777777" w:rsidR="008A2B79" w:rsidRDefault="008A2B79" w:rsidP="00F8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C55D" w14:textId="77777777" w:rsidR="008A2B79" w:rsidRDefault="008A2B79" w:rsidP="00F81B56">
      <w:pPr>
        <w:spacing w:after="0" w:line="240" w:lineRule="auto"/>
      </w:pPr>
      <w:r>
        <w:separator/>
      </w:r>
    </w:p>
  </w:footnote>
  <w:footnote w:type="continuationSeparator" w:id="0">
    <w:p w14:paraId="50562ACD" w14:textId="77777777" w:rsidR="008A2B79" w:rsidRDefault="008A2B79" w:rsidP="00F8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3C9F"/>
    <w:multiLevelType w:val="multilevel"/>
    <w:tmpl w:val="A856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67D55"/>
    <w:multiLevelType w:val="hybridMultilevel"/>
    <w:tmpl w:val="0A861B3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2" w15:restartNumberingAfterBreak="0">
    <w:nsid w:val="5E6E7BCD"/>
    <w:multiLevelType w:val="hybridMultilevel"/>
    <w:tmpl w:val="95962E9E"/>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abstractNum w:abstractNumId="3" w15:restartNumberingAfterBreak="0">
    <w:nsid w:val="6D1928E8"/>
    <w:multiLevelType w:val="hybridMultilevel"/>
    <w:tmpl w:val="2C38DF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97F3F2F"/>
    <w:multiLevelType w:val="hybridMultilevel"/>
    <w:tmpl w:val="6D90A2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7AE9160E"/>
    <w:multiLevelType w:val="hybridMultilevel"/>
    <w:tmpl w:val="9C1C6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4D2F7A"/>
    <w:multiLevelType w:val="hybridMultilevel"/>
    <w:tmpl w:val="12943E10"/>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7" w15:restartNumberingAfterBreak="0">
    <w:nsid w:val="7F8D24B8"/>
    <w:multiLevelType w:val="hybridMultilevel"/>
    <w:tmpl w:val="CAA01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2"/>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3D1D"/>
    <w:rsid w:val="00077C77"/>
    <w:rsid w:val="000F1DD1"/>
    <w:rsid w:val="001041E0"/>
    <w:rsid w:val="001A6793"/>
    <w:rsid w:val="001B2264"/>
    <w:rsid w:val="001D0122"/>
    <w:rsid w:val="00264A1A"/>
    <w:rsid w:val="002722EC"/>
    <w:rsid w:val="00291153"/>
    <w:rsid w:val="002A3011"/>
    <w:rsid w:val="002B1CFF"/>
    <w:rsid w:val="002C386E"/>
    <w:rsid w:val="00317CBA"/>
    <w:rsid w:val="00352912"/>
    <w:rsid w:val="00377719"/>
    <w:rsid w:val="003817DF"/>
    <w:rsid w:val="003866BA"/>
    <w:rsid w:val="003962F1"/>
    <w:rsid w:val="003B4B92"/>
    <w:rsid w:val="004338BF"/>
    <w:rsid w:val="004B5D32"/>
    <w:rsid w:val="004B7937"/>
    <w:rsid w:val="004F1285"/>
    <w:rsid w:val="00573BA2"/>
    <w:rsid w:val="00591FC5"/>
    <w:rsid w:val="005A0796"/>
    <w:rsid w:val="005E2CAC"/>
    <w:rsid w:val="006819EC"/>
    <w:rsid w:val="006A6B31"/>
    <w:rsid w:val="00734ECA"/>
    <w:rsid w:val="00742F3C"/>
    <w:rsid w:val="00754122"/>
    <w:rsid w:val="00791045"/>
    <w:rsid w:val="007B1EA1"/>
    <w:rsid w:val="00880BF1"/>
    <w:rsid w:val="008A0A24"/>
    <w:rsid w:val="008A2B79"/>
    <w:rsid w:val="008B6862"/>
    <w:rsid w:val="00907341"/>
    <w:rsid w:val="0096499C"/>
    <w:rsid w:val="009A1422"/>
    <w:rsid w:val="009E5EC7"/>
    <w:rsid w:val="00A4110B"/>
    <w:rsid w:val="00A57CAC"/>
    <w:rsid w:val="00A8428D"/>
    <w:rsid w:val="00A842FB"/>
    <w:rsid w:val="00B12145"/>
    <w:rsid w:val="00B50BC7"/>
    <w:rsid w:val="00BB512D"/>
    <w:rsid w:val="00C168A5"/>
    <w:rsid w:val="00C35C63"/>
    <w:rsid w:val="00C950A4"/>
    <w:rsid w:val="00D136D4"/>
    <w:rsid w:val="00D565F2"/>
    <w:rsid w:val="00D85EDC"/>
    <w:rsid w:val="00D923E6"/>
    <w:rsid w:val="00E45D89"/>
    <w:rsid w:val="00EA63A0"/>
    <w:rsid w:val="00ED45D7"/>
    <w:rsid w:val="00F045DD"/>
    <w:rsid w:val="00F33E07"/>
    <w:rsid w:val="00F55A5D"/>
    <w:rsid w:val="00F81B56"/>
    <w:rsid w:val="00F85303"/>
    <w:rsid w:val="00F95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E53C"/>
  <w15:chartTrackingRefBased/>
  <w15:docId w15:val="{9B6D3510-B4AC-469F-91C6-96880C4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56"/>
    <w:pPr>
      <w:spacing w:line="256" w:lineRule="auto"/>
    </w:pPr>
    <w:rPr>
      <w:rFonts w:ascii="Calibri" w:eastAsia="Calibri" w:hAnsi="Calibri" w:cs="Calibri"/>
      <w:lang w:eastAsia="fr-CA"/>
    </w:rPr>
  </w:style>
  <w:style w:type="paragraph" w:styleId="Titre1">
    <w:name w:val="heading 1"/>
    <w:basedOn w:val="Normal"/>
    <w:next w:val="Normal"/>
    <w:link w:val="Titre1Car"/>
    <w:uiPriority w:val="9"/>
    <w:qFormat/>
    <w:rsid w:val="00F81B56"/>
    <w:pPr>
      <w:keepNext/>
      <w:keepLines/>
      <w:spacing w:before="240" w:after="0"/>
      <w:outlineLvl w:val="0"/>
    </w:pPr>
    <w:rPr>
      <w:rFonts w:ascii="Arial" w:eastAsia="Arial" w:hAnsi="Arial" w:cs="Arial"/>
      <w:color w:val="2E75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B56"/>
    <w:rPr>
      <w:rFonts w:ascii="Arial" w:eastAsia="Arial" w:hAnsi="Arial" w:cs="Arial"/>
      <w:color w:val="2E75B5"/>
      <w:sz w:val="32"/>
      <w:szCs w:val="32"/>
      <w:lang w:eastAsia="fr-CA"/>
    </w:rPr>
  </w:style>
  <w:style w:type="character" w:styleId="Lienhypertexte">
    <w:name w:val="Hyperlink"/>
    <w:basedOn w:val="Policepardfaut"/>
    <w:uiPriority w:val="99"/>
    <w:unhideWhenUsed/>
    <w:rsid w:val="00F81B56"/>
    <w:rPr>
      <w:color w:val="0563C1" w:themeColor="hyperlink"/>
      <w:u w:val="single"/>
    </w:rPr>
  </w:style>
  <w:style w:type="paragraph" w:styleId="NormalWeb">
    <w:name w:val="Normal (Web)"/>
    <w:basedOn w:val="Normal"/>
    <w:uiPriority w:val="99"/>
    <w:semiHidden/>
    <w:unhideWhenUsed/>
    <w:rsid w:val="00F81B56"/>
    <w:pPr>
      <w:spacing w:before="100" w:beforeAutospacing="1" w:after="100" w:afterAutospacing="1" w:line="240" w:lineRule="auto"/>
    </w:pPr>
    <w:rPr>
      <w:rFonts w:ascii="Times New Roman" w:eastAsia="Times New Roman" w:hAnsi="Times New Roman" w:cs="Times New Roman"/>
      <w:sz w:val="24"/>
      <w:szCs w:val="24"/>
    </w:rPr>
  </w:style>
  <w:style w:type="paragraph" w:styleId="TM1">
    <w:name w:val="toc 1"/>
    <w:basedOn w:val="Normal"/>
    <w:next w:val="Normal"/>
    <w:autoRedefine/>
    <w:uiPriority w:val="39"/>
    <w:unhideWhenUsed/>
    <w:rsid w:val="00F81B56"/>
    <w:pPr>
      <w:spacing w:after="100"/>
    </w:pPr>
  </w:style>
  <w:style w:type="paragraph" w:styleId="Paragraphedeliste">
    <w:name w:val="List Paragraph"/>
    <w:basedOn w:val="Normal"/>
    <w:uiPriority w:val="34"/>
    <w:qFormat/>
    <w:rsid w:val="00F81B56"/>
    <w:pPr>
      <w:ind w:left="720"/>
      <w:contextualSpacing/>
    </w:pPr>
  </w:style>
  <w:style w:type="paragraph" w:styleId="En-tte">
    <w:name w:val="header"/>
    <w:basedOn w:val="Normal"/>
    <w:link w:val="En-tteCar"/>
    <w:uiPriority w:val="99"/>
    <w:unhideWhenUsed/>
    <w:rsid w:val="001D0122"/>
    <w:pPr>
      <w:tabs>
        <w:tab w:val="center" w:pos="4680"/>
        <w:tab w:val="right" w:pos="9360"/>
      </w:tabs>
      <w:spacing w:after="0" w:line="240" w:lineRule="auto"/>
    </w:pPr>
  </w:style>
  <w:style w:type="character" w:customStyle="1" w:styleId="En-tteCar">
    <w:name w:val="En-tête Car"/>
    <w:basedOn w:val="Policepardfaut"/>
    <w:link w:val="En-tte"/>
    <w:uiPriority w:val="99"/>
    <w:rsid w:val="001D0122"/>
    <w:rPr>
      <w:rFonts w:ascii="Calibri" w:eastAsia="Calibri" w:hAnsi="Calibri" w:cs="Calibri"/>
      <w:lang w:eastAsia="fr-CA"/>
    </w:rPr>
  </w:style>
  <w:style w:type="paragraph" w:styleId="Pieddepage">
    <w:name w:val="footer"/>
    <w:basedOn w:val="Normal"/>
    <w:link w:val="PieddepageCar"/>
    <w:uiPriority w:val="99"/>
    <w:unhideWhenUsed/>
    <w:rsid w:val="001D01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0122"/>
    <w:rPr>
      <w:rFonts w:ascii="Calibri" w:eastAsia="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837">
      <w:bodyDiv w:val="1"/>
      <w:marLeft w:val="0"/>
      <w:marRight w:val="0"/>
      <w:marTop w:val="0"/>
      <w:marBottom w:val="0"/>
      <w:divBdr>
        <w:top w:val="none" w:sz="0" w:space="0" w:color="auto"/>
        <w:left w:val="none" w:sz="0" w:space="0" w:color="auto"/>
        <w:bottom w:val="none" w:sz="0" w:space="0" w:color="auto"/>
        <w:right w:val="none" w:sz="0" w:space="0" w:color="auto"/>
      </w:divBdr>
    </w:div>
    <w:div w:id="10243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1376</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2021-05-31T00:05:00Z</dcterms:created>
  <dcterms:modified xsi:type="dcterms:W3CDTF">2021-05-31T00:05:00Z</dcterms:modified>
</cp:coreProperties>
</file>