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265D" w14:textId="77777777" w:rsidR="0098641F" w:rsidRDefault="003C71F5">
      <w:r>
        <w:rPr>
          <w:noProof/>
          <w:lang w:eastAsia="fr-CA"/>
        </w:rPr>
        <w:drawing>
          <wp:inline distT="0" distB="0" distL="0" distR="0" wp14:anchorId="3F07B52E" wp14:editId="5098A265">
            <wp:extent cx="6181725" cy="1685925"/>
            <wp:effectExtent l="0" t="0" r="9525" b="9525"/>
            <wp:docPr id="50" name="Picture 50" descr="Logo COPHAN" title="Logo COPH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Logo COPHAN" title="Logo COPHA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24953" w14:textId="5217C2A2" w:rsidR="003C71F5" w:rsidRDefault="003C71F5" w:rsidP="003C71F5">
      <w:pPr>
        <w:rPr>
          <w:rFonts w:ascii="Arial" w:hAnsi="Arial" w:cs="Arial"/>
          <w:sz w:val="24"/>
          <w:szCs w:val="24"/>
        </w:rPr>
      </w:pPr>
    </w:p>
    <w:p w14:paraId="7492913F" w14:textId="35DB1A45" w:rsidR="00C01734" w:rsidRDefault="00C01734" w:rsidP="003C71F5">
      <w:pPr>
        <w:rPr>
          <w:rFonts w:ascii="Arial" w:hAnsi="Arial" w:cs="Arial"/>
          <w:sz w:val="24"/>
          <w:szCs w:val="24"/>
        </w:rPr>
      </w:pPr>
    </w:p>
    <w:p w14:paraId="318B90A0" w14:textId="77777777" w:rsidR="00C01734" w:rsidRPr="00A5138D" w:rsidRDefault="00C01734" w:rsidP="003C71F5">
      <w:pPr>
        <w:rPr>
          <w:rFonts w:ascii="Arial" w:hAnsi="Arial" w:cs="Arial"/>
          <w:sz w:val="24"/>
          <w:szCs w:val="24"/>
        </w:rPr>
      </w:pPr>
    </w:p>
    <w:p w14:paraId="228E3D86" w14:textId="370110D6" w:rsidR="003C71F5" w:rsidRDefault="003C71F5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9EF412" w14:textId="4A12E35C" w:rsidR="00DC78EC" w:rsidRPr="00C01734" w:rsidRDefault="00C01734" w:rsidP="00DC78EC">
      <w:pPr>
        <w:spacing w:after="0" w:line="276" w:lineRule="auto"/>
        <w:jc w:val="right"/>
        <w:rPr>
          <w:rFonts w:ascii="Arial" w:hAnsi="Arial" w:cs="Arial"/>
          <w:b/>
          <w:sz w:val="28"/>
          <w:szCs w:val="28"/>
        </w:rPr>
      </w:pPr>
      <w:r w:rsidRPr="00C01734">
        <w:rPr>
          <w:rFonts w:ascii="Arial" w:hAnsi="Arial" w:cs="Arial"/>
          <w:b/>
          <w:sz w:val="28"/>
          <w:szCs w:val="28"/>
        </w:rPr>
        <w:t>Avis de la Confédération des organismes de personnes handicapées du Québec</w:t>
      </w:r>
      <w:r>
        <w:rPr>
          <w:rFonts w:ascii="Arial" w:hAnsi="Arial" w:cs="Arial"/>
          <w:b/>
          <w:sz w:val="28"/>
          <w:szCs w:val="28"/>
        </w:rPr>
        <w:t xml:space="preserve"> (COPHAN)</w:t>
      </w:r>
      <w:r w:rsidR="00DC78EC">
        <w:rPr>
          <w:rFonts w:ascii="Arial" w:hAnsi="Arial" w:cs="Arial"/>
          <w:b/>
          <w:sz w:val="28"/>
          <w:szCs w:val="28"/>
        </w:rPr>
        <w:t xml:space="preserve"> - </w:t>
      </w:r>
      <w:r w:rsidR="00F0384C">
        <w:rPr>
          <w:rFonts w:ascii="Arial" w:hAnsi="Arial" w:cs="Arial"/>
          <w:b/>
          <w:sz w:val="28"/>
          <w:szCs w:val="28"/>
        </w:rPr>
        <w:t>28</w:t>
      </w:r>
      <w:r w:rsidR="00DC78EC" w:rsidRPr="00C01734">
        <w:rPr>
          <w:rFonts w:ascii="Arial" w:hAnsi="Arial" w:cs="Arial"/>
          <w:b/>
          <w:sz w:val="28"/>
          <w:szCs w:val="28"/>
        </w:rPr>
        <w:t xml:space="preserve"> mai 2020</w:t>
      </w:r>
    </w:p>
    <w:p w14:paraId="3EEFAE78" w14:textId="2CFDFB50" w:rsidR="00C01734" w:rsidRPr="00C01734" w:rsidRDefault="00C01734" w:rsidP="00DC78EC">
      <w:pPr>
        <w:spacing w:after="0" w:line="276" w:lineRule="auto"/>
        <w:jc w:val="right"/>
        <w:rPr>
          <w:rFonts w:ascii="Arial" w:hAnsi="Arial" w:cs="Arial"/>
          <w:b/>
          <w:sz w:val="28"/>
          <w:szCs w:val="28"/>
        </w:rPr>
      </w:pPr>
    </w:p>
    <w:p w14:paraId="50044DAB" w14:textId="2CFB8617" w:rsidR="00C01734" w:rsidRDefault="00C01734" w:rsidP="002E7B9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853DF25" w14:textId="54A47086" w:rsidR="00DC78EC" w:rsidRDefault="00DC78EC" w:rsidP="002E7B9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37D959A" w14:textId="77777777" w:rsidR="00DC78EC" w:rsidRDefault="00DC78EC" w:rsidP="002E7B9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274CC5E" w14:textId="745740DA" w:rsidR="00C01734" w:rsidRDefault="00C01734" w:rsidP="002E7B9B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525FD79E" w14:textId="41DF9BF2" w:rsidR="00DC78EC" w:rsidRDefault="00DC78EC" w:rsidP="002E7B9B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3A6E5AB2" w14:textId="77777777" w:rsidR="00DC78EC" w:rsidRPr="00C01734" w:rsidRDefault="00DC78EC" w:rsidP="002E7B9B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389472FF" w14:textId="3F2D749B" w:rsidR="00C01734" w:rsidRPr="00C01734" w:rsidRDefault="00C01734" w:rsidP="002E7B9B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C01734">
        <w:rPr>
          <w:rFonts w:ascii="Arial" w:hAnsi="Arial" w:cs="Arial"/>
          <w:b/>
          <w:sz w:val="28"/>
          <w:szCs w:val="28"/>
        </w:rPr>
        <w:t xml:space="preserve">Considérations sur la tenue de l’Assemblée générale annuelle (AGA) et la reddition de compte </w:t>
      </w:r>
      <w:r>
        <w:rPr>
          <w:rFonts w:ascii="Arial" w:hAnsi="Arial" w:cs="Arial"/>
          <w:b/>
          <w:sz w:val="28"/>
          <w:szCs w:val="28"/>
        </w:rPr>
        <w:t xml:space="preserve">2019-2020 </w:t>
      </w:r>
      <w:r w:rsidRPr="00C01734">
        <w:rPr>
          <w:rFonts w:ascii="Arial" w:hAnsi="Arial" w:cs="Arial"/>
          <w:b/>
          <w:sz w:val="28"/>
          <w:szCs w:val="28"/>
        </w:rPr>
        <w:t xml:space="preserve">pour les organismes pour les personnes ayant des limitations </w:t>
      </w:r>
      <w:r w:rsidR="008D04F7">
        <w:rPr>
          <w:rFonts w:ascii="Arial" w:hAnsi="Arial" w:cs="Arial"/>
          <w:b/>
          <w:sz w:val="28"/>
          <w:szCs w:val="28"/>
        </w:rPr>
        <w:t xml:space="preserve">fonctionnelles </w:t>
      </w:r>
      <w:r w:rsidRPr="00C01734">
        <w:rPr>
          <w:rFonts w:ascii="Arial" w:hAnsi="Arial" w:cs="Arial"/>
          <w:b/>
          <w:sz w:val="28"/>
          <w:szCs w:val="28"/>
        </w:rPr>
        <w:t>en temps de crise sanitaire</w:t>
      </w:r>
    </w:p>
    <w:p w14:paraId="44E60335" w14:textId="1EC067EB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5F55EC" w14:textId="3B9A9844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D02A91" w14:textId="0CA420E1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8E1FD3" w14:textId="5A678B16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14FB5FD" w14:textId="7A05936F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2F5F213" w14:textId="70549A57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B1FAD5" w14:textId="5EF0A7B3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5E74A3" w14:textId="2FAD7FA9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074632" w14:textId="681CB0CC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FB76AA3" w14:textId="2A82B19A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E4383C" w14:textId="384E4717" w:rsidR="00C01734" w:rsidRDefault="00C01734" w:rsidP="002E7B9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4307234" w14:textId="515D633A" w:rsidR="00C01734" w:rsidRDefault="00C01734">
      <w:pPr>
        <w:rPr>
          <w:rFonts w:ascii="Arial" w:hAnsi="Arial" w:cs="Arial"/>
          <w:sz w:val="24"/>
          <w:szCs w:val="24"/>
        </w:rPr>
      </w:pPr>
    </w:p>
    <w:p w14:paraId="0A5CB7D7" w14:textId="1C96DE89" w:rsidR="00C01734" w:rsidRDefault="00C01734" w:rsidP="00C01734">
      <w:pPr>
        <w:pStyle w:val="Titre1"/>
        <w:numPr>
          <w:ilvl w:val="0"/>
          <w:numId w:val="6"/>
        </w:numPr>
        <w:rPr>
          <w:rFonts w:ascii="Arial" w:hAnsi="Arial" w:cs="Arial"/>
        </w:rPr>
      </w:pPr>
      <w:r w:rsidRPr="00C01734">
        <w:rPr>
          <w:rFonts w:ascii="Arial" w:hAnsi="Arial" w:cs="Arial"/>
        </w:rPr>
        <w:lastRenderedPageBreak/>
        <w:t>Contexte</w:t>
      </w:r>
    </w:p>
    <w:p w14:paraId="62E3E8A9" w14:textId="77777777" w:rsidR="00C01734" w:rsidRPr="00C01734" w:rsidRDefault="00C01734" w:rsidP="00C01734"/>
    <w:p w14:paraId="7FE02978" w14:textId="1308D34A" w:rsidR="00497059" w:rsidRDefault="006F5A5A" w:rsidP="00C0173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97059">
        <w:rPr>
          <w:rFonts w:ascii="Arial" w:hAnsi="Arial" w:cs="Arial"/>
          <w:sz w:val="24"/>
          <w:szCs w:val="24"/>
        </w:rPr>
        <w:t>orce</w:t>
      </w:r>
      <w:r w:rsidR="00FE461D">
        <w:rPr>
          <w:rFonts w:ascii="Arial" w:hAnsi="Arial" w:cs="Arial"/>
          <w:sz w:val="24"/>
          <w:szCs w:val="24"/>
        </w:rPr>
        <w:t xml:space="preserve"> est</w:t>
      </w:r>
      <w:r w:rsidR="00497059">
        <w:rPr>
          <w:rFonts w:ascii="Arial" w:hAnsi="Arial" w:cs="Arial"/>
          <w:sz w:val="24"/>
          <w:szCs w:val="24"/>
        </w:rPr>
        <w:t xml:space="preserve"> de constater que la présente crise sanitaire de la COVID-19 a chamboulé les activités de nombreuses organisations communautaires </w:t>
      </w:r>
      <w:r w:rsidR="002E7B9B">
        <w:rPr>
          <w:rFonts w:ascii="Arial" w:hAnsi="Arial" w:cs="Arial"/>
          <w:sz w:val="24"/>
          <w:szCs w:val="24"/>
        </w:rPr>
        <w:t xml:space="preserve">et que cette situation tend à perdurer à moyen et long terme. Les organismes communautaires tentent naturellement de s’adapter le plus efficacement possible dans les conditions actuelles. </w:t>
      </w:r>
      <w:r w:rsidR="00E645E6">
        <w:rPr>
          <w:rFonts w:ascii="Arial" w:hAnsi="Arial" w:cs="Arial"/>
          <w:sz w:val="24"/>
          <w:szCs w:val="24"/>
        </w:rPr>
        <w:t>Dans ce contexte, l</w:t>
      </w:r>
      <w:r w:rsidR="00497059">
        <w:rPr>
          <w:rFonts w:ascii="Arial" w:hAnsi="Arial" w:cs="Arial"/>
          <w:sz w:val="24"/>
          <w:szCs w:val="24"/>
        </w:rPr>
        <w:t xml:space="preserve">a COPHAN a eu </w:t>
      </w:r>
      <w:r w:rsidR="00E645E6">
        <w:rPr>
          <w:rFonts w:ascii="Arial" w:hAnsi="Arial" w:cs="Arial"/>
          <w:sz w:val="24"/>
          <w:szCs w:val="24"/>
        </w:rPr>
        <w:t>écho</w:t>
      </w:r>
      <w:r w:rsidR="00497059">
        <w:rPr>
          <w:rFonts w:ascii="Arial" w:hAnsi="Arial" w:cs="Arial"/>
          <w:sz w:val="24"/>
          <w:szCs w:val="24"/>
        </w:rPr>
        <w:t xml:space="preserve"> </w:t>
      </w:r>
      <w:r w:rsidR="00E645E6">
        <w:rPr>
          <w:rFonts w:ascii="Arial" w:hAnsi="Arial" w:cs="Arial"/>
          <w:sz w:val="24"/>
          <w:szCs w:val="24"/>
        </w:rPr>
        <w:t>d’une situation préoccupante g</w:t>
      </w:r>
      <w:r w:rsidR="00C01734">
        <w:rPr>
          <w:rFonts w:ascii="Arial" w:hAnsi="Arial" w:cs="Arial"/>
          <w:sz w:val="24"/>
          <w:szCs w:val="24"/>
        </w:rPr>
        <w:t>énéralisé</w:t>
      </w:r>
      <w:r w:rsidR="00AE010E">
        <w:rPr>
          <w:rFonts w:ascii="Arial" w:hAnsi="Arial" w:cs="Arial"/>
          <w:sz w:val="24"/>
          <w:szCs w:val="24"/>
        </w:rPr>
        <w:t>e au sein des organismes regroupant des individus</w:t>
      </w:r>
      <w:r w:rsidR="003A3FDC">
        <w:rPr>
          <w:rFonts w:ascii="Arial" w:hAnsi="Arial" w:cs="Arial"/>
          <w:sz w:val="24"/>
          <w:szCs w:val="24"/>
        </w:rPr>
        <w:t>,</w:t>
      </w:r>
      <w:r w:rsidR="00E645E6">
        <w:rPr>
          <w:rFonts w:ascii="Arial" w:hAnsi="Arial" w:cs="Arial"/>
          <w:sz w:val="24"/>
          <w:szCs w:val="24"/>
        </w:rPr>
        <w:t xml:space="preserve"> </w:t>
      </w:r>
      <w:r w:rsidR="00497059">
        <w:rPr>
          <w:rFonts w:ascii="Arial" w:hAnsi="Arial" w:cs="Arial"/>
          <w:sz w:val="24"/>
          <w:szCs w:val="24"/>
        </w:rPr>
        <w:t>concernant la tenue des Assembl</w:t>
      </w:r>
      <w:r w:rsidR="003A3FDC">
        <w:rPr>
          <w:rFonts w:ascii="Arial" w:hAnsi="Arial" w:cs="Arial"/>
          <w:sz w:val="24"/>
          <w:szCs w:val="24"/>
        </w:rPr>
        <w:t>é</w:t>
      </w:r>
      <w:r w:rsidR="00497059">
        <w:rPr>
          <w:rFonts w:ascii="Arial" w:hAnsi="Arial" w:cs="Arial"/>
          <w:sz w:val="24"/>
          <w:szCs w:val="24"/>
        </w:rPr>
        <w:t xml:space="preserve">es générales annuelles </w:t>
      </w:r>
      <w:r w:rsidR="00D537AE">
        <w:rPr>
          <w:rFonts w:ascii="Arial" w:hAnsi="Arial" w:cs="Arial"/>
          <w:sz w:val="24"/>
          <w:szCs w:val="24"/>
        </w:rPr>
        <w:t xml:space="preserve">(AGA) </w:t>
      </w:r>
      <w:r w:rsidR="00497059">
        <w:rPr>
          <w:rFonts w:ascii="Arial" w:hAnsi="Arial" w:cs="Arial"/>
          <w:sz w:val="24"/>
          <w:szCs w:val="24"/>
        </w:rPr>
        <w:t xml:space="preserve">et la reddition de compte. </w:t>
      </w:r>
    </w:p>
    <w:p w14:paraId="55A3E18B" w14:textId="5D62D084" w:rsidR="00497059" w:rsidRDefault="00D537AE" w:rsidP="00D4153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sommes </w:t>
      </w:r>
      <w:r w:rsidR="0029423A">
        <w:rPr>
          <w:rFonts w:ascii="Arial" w:hAnsi="Arial" w:cs="Arial"/>
          <w:sz w:val="24"/>
          <w:szCs w:val="24"/>
        </w:rPr>
        <w:t xml:space="preserve">dûment </w:t>
      </w:r>
      <w:r>
        <w:rPr>
          <w:rFonts w:ascii="Arial" w:hAnsi="Arial" w:cs="Arial"/>
          <w:sz w:val="24"/>
          <w:szCs w:val="24"/>
        </w:rPr>
        <w:t>avisés que certaines modifications visant à assouplir les modalités de reddition de compte ont déjà été accordées</w:t>
      </w:r>
      <w:r w:rsidR="008D6986">
        <w:rPr>
          <w:rFonts w:ascii="Arial" w:hAnsi="Arial" w:cs="Arial"/>
          <w:sz w:val="24"/>
          <w:szCs w:val="24"/>
        </w:rPr>
        <w:t xml:space="preserve">, </w:t>
      </w:r>
      <w:r w:rsidR="00633497">
        <w:rPr>
          <w:rFonts w:ascii="Arial" w:hAnsi="Arial" w:cs="Arial"/>
          <w:sz w:val="24"/>
          <w:szCs w:val="24"/>
        </w:rPr>
        <w:t>notamment par</w:t>
      </w:r>
      <w:r>
        <w:rPr>
          <w:rFonts w:ascii="Arial" w:hAnsi="Arial" w:cs="Arial"/>
          <w:sz w:val="24"/>
          <w:szCs w:val="24"/>
        </w:rPr>
        <w:t xml:space="preserve"> certains bailleurs de fond</w:t>
      </w:r>
      <w:r w:rsidR="003A3FDC">
        <w:rPr>
          <w:rFonts w:ascii="Arial" w:hAnsi="Arial" w:cs="Arial"/>
          <w:sz w:val="24"/>
          <w:szCs w:val="24"/>
        </w:rPr>
        <w:t>s</w:t>
      </w:r>
      <w:r w:rsidR="008D6986">
        <w:rPr>
          <w:rFonts w:ascii="Arial" w:hAnsi="Arial" w:cs="Arial"/>
          <w:sz w:val="24"/>
          <w:szCs w:val="24"/>
        </w:rPr>
        <w:t>,</w:t>
      </w:r>
      <w:r w:rsidR="004D766C">
        <w:rPr>
          <w:rFonts w:ascii="Arial" w:hAnsi="Arial" w:cs="Arial"/>
          <w:sz w:val="24"/>
          <w:szCs w:val="24"/>
        </w:rPr>
        <w:t xml:space="preserve"> comme l’autorisation de tenir l’AGA par visioconférence et/ou un délai supplémentaire</w:t>
      </w:r>
      <w:r>
        <w:rPr>
          <w:rFonts w:ascii="Arial" w:hAnsi="Arial" w:cs="Arial"/>
          <w:sz w:val="24"/>
          <w:szCs w:val="24"/>
        </w:rPr>
        <w:t xml:space="preserve">. </w:t>
      </w:r>
      <w:r w:rsidR="005B41D4">
        <w:rPr>
          <w:rFonts w:ascii="Arial" w:hAnsi="Arial" w:cs="Arial"/>
          <w:sz w:val="24"/>
          <w:szCs w:val="24"/>
        </w:rPr>
        <w:t xml:space="preserve">Nous appuyons </w:t>
      </w:r>
      <w:r w:rsidR="00E645E6">
        <w:rPr>
          <w:rFonts w:ascii="Arial" w:hAnsi="Arial" w:cs="Arial"/>
          <w:sz w:val="24"/>
          <w:szCs w:val="24"/>
        </w:rPr>
        <w:t xml:space="preserve">d’ailleurs </w:t>
      </w:r>
      <w:r w:rsidR="005B41D4">
        <w:rPr>
          <w:rFonts w:ascii="Arial" w:hAnsi="Arial" w:cs="Arial"/>
          <w:sz w:val="24"/>
          <w:szCs w:val="24"/>
        </w:rPr>
        <w:t>les</w:t>
      </w:r>
      <w:r w:rsidR="006F5A5A">
        <w:rPr>
          <w:rFonts w:ascii="Arial" w:hAnsi="Arial" w:cs="Arial"/>
          <w:sz w:val="24"/>
          <w:szCs w:val="24"/>
        </w:rPr>
        <w:t xml:space="preserve"> différentes</w:t>
      </w:r>
      <w:r w:rsidR="005B41D4">
        <w:rPr>
          <w:rFonts w:ascii="Arial" w:hAnsi="Arial" w:cs="Arial"/>
          <w:sz w:val="24"/>
          <w:szCs w:val="24"/>
        </w:rPr>
        <w:t xml:space="preserve"> actions </w:t>
      </w:r>
      <w:r w:rsidR="002900EC">
        <w:rPr>
          <w:rFonts w:ascii="Arial" w:hAnsi="Arial" w:cs="Arial"/>
          <w:sz w:val="24"/>
          <w:szCs w:val="24"/>
        </w:rPr>
        <w:t xml:space="preserve">menées </w:t>
      </w:r>
      <w:r w:rsidR="005B41D4">
        <w:rPr>
          <w:rFonts w:ascii="Arial" w:hAnsi="Arial" w:cs="Arial"/>
          <w:sz w:val="24"/>
          <w:szCs w:val="24"/>
        </w:rPr>
        <w:t xml:space="preserve">en ce sens. </w:t>
      </w:r>
      <w:r w:rsidR="00BC14E0">
        <w:rPr>
          <w:rFonts w:ascii="Arial" w:hAnsi="Arial" w:cs="Arial"/>
          <w:sz w:val="24"/>
          <w:szCs w:val="24"/>
        </w:rPr>
        <w:t>Avec la crise qui</w:t>
      </w:r>
      <w:r w:rsidR="00E633E7">
        <w:rPr>
          <w:rFonts w:ascii="Arial" w:hAnsi="Arial" w:cs="Arial"/>
          <w:sz w:val="24"/>
          <w:szCs w:val="24"/>
        </w:rPr>
        <w:t xml:space="preserve"> </w:t>
      </w:r>
      <w:r w:rsidR="002900EC">
        <w:rPr>
          <w:rFonts w:ascii="Arial" w:hAnsi="Arial" w:cs="Arial"/>
          <w:sz w:val="24"/>
          <w:szCs w:val="24"/>
        </w:rPr>
        <w:t xml:space="preserve">a </w:t>
      </w:r>
      <w:r w:rsidR="00E633E7">
        <w:rPr>
          <w:rFonts w:ascii="Arial" w:hAnsi="Arial" w:cs="Arial"/>
          <w:sz w:val="24"/>
          <w:szCs w:val="24"/>
        </w:rPr>
        <w:t>favorisé</w:t>
      </w:r>
      <w:r w:rsidR="0029423A">
        <w:rPr>
          <w:rFonts w:ascii="Arial" w:hAnsi="Arial" w:cs="Arial"/>
          <w:sz w:val="24"/>
          <w:szCs w:val="24"/>
        </w:rPr>
        <w:t xml:space="preserve"> le télétravail</w:t>
      </w:r>
      <w:r w:rsidR="00BC14E0">
        <w:rPr>
          <w:rFonts w:ascii="Arial" w:hAnsi="Arial" w:cs="Arial"/>
          <w:sz w:val="24"/>
          <w:szCs w:val="24"/>
        </w:rPr>
        <w:t xml:space="preserve">, </w:t>
      </w:r>
      <w:r w:rsidR="0029423A">
        <w:rPr>
          <w:rFonts w:ascii="Arial" w:hAnsi="Arial" w:cs="Arial"/>
          <w:sz w:val="24"/>
          <w:szCs w:val="24"/>
        </w:rPr>
        <w:t>il est effectivement possible pour certains groupes de tenir leur AGA</w:t>
      </w:r>
      <w:r w:rsidR="00BC14E0">
        <w:rPr>
          <w:rFonts w:ascii="Arial" w:hAnsi="Arial" w:cs="Arial"/>
          <w:sz w:val="24"/>
          <w:szCs w:val="24"/>
        </w:rPr>
        <w:t xml:space="preserve"> par visioconférence</w:t>
      </w:r>
      <w:r w:rsidR="002900EC">
        <w:rPr>
          <w:rFonts w:ascii="Arial" w:hAnsi="Arial" w:cs="Arial"/>
          <w:sz w:val="24"/>
          <w:szCs w:val="24"/>
        </w:rPr>
        <w:t>,</w:t>
      </w:r>
      <w:r w:rsidR="0029423A">
        <w:rPr>
          <w:rFonts w:ascii="Arial" w:hAnsi="Arial" w:cs="Arial"/>
          <w:sz w:val="24"/>
          <w:szCs w:val="24"/>
        </w:rPr>
        <w:t xml:space="preserve"> avec un certain niveau d’organisation</w:t>
      </w:r>
      <w:r>
        <w:rPr>
          <w:rFonts w:ascii="Arial" w:hAnsi="Arial" w:cs="Arial"/>
          <w:sz w:val="24"/>
          <w:szCs w:val="24"/>
        </w:rPr>
        <w:t>.</w:t>
      </w:r>
      <w:r w:rsidR="00BC14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Toutefois, </w:t>
      </w:r>
      <w:r w:rsidR="0029423A">
        <w:rPr>
          <w:rFonts w:ascii="Arial" w:hAnsi="Arial" w:cs="Arial"/>
          <w:sz w:val="24"/>
          <w:szCs w:val="24"/>
        </w:rPr>
        <w:t xml:space="preserve">il demeure que pour d’autres </w:t>
      </w:r>
      <w:r w:rsidR="00E93702">
        <w:rPr>
          <w:rFonts w:ascii="Arial" w:hAnsi="Arial" w:cs="Arial"/>
          <w:sz w:val="24"/>
          <w:szCs w:val="24"/>
        </w:rPr>
        <w:t>organis</w:t>
      </w:r>
      <w:r w:rsidR="002900EC">
        <w:rPr>
          <w:rFonts w:ascii="Arial" w:hAnsi="Arial" w:cs="Arial"/>
          <w:sz w:val="24"/>
          <w:szCs w:val="24"/>
        </w:rPr>
        <w:t>me</w:t>
      </w:r>
      <w:r w:rsidR="00E93702">
        <w:rPr>
          <w:rFonts w:ascii="Arial" w:hAnsi="Arial" w:cs="Arial"/>
          <w:sz w:val="24"/>
          <w:szCs w:val="24"/>
        </w:rPr>
        <w:t xml:space="preserve">s </w:t>
      </w:r>
      <w:r w:rsidR="005111DD">
        <w:rPr>
          <w:rFonts w:ascii="Arial" w:hAnsi="Arial" w:cs="Arial"/>
          <w:sz w:val="24"/>
          <w:szCs w:val="24"/>
        </w:rPr>
        <w:t>cett</w:t>
      </w:r>
      <w:r w:rsidR="0029423A">
        <w:rPr>
          <w:rFonts w:ascii="Arial" w:hAnsi="Arial" w:cs="Arial"/>
          <w:sz w:val="24"/>
          <w:szCs w:val="24"/>
        </w:rPr>
        <w:t xml:space="preserve">e solution n’est </w:t>
      </w:r>
      <w:r w:rsidR="005111DD">
        <w:rPr>
          <w:rFonts w:ascii="Arial" w:hAnsi="Arial" w:cs="Arial"/>
          <w:sz w:val="24"/>
          <w:szCs w:val="24"/>
        </w:rPr>
        <w:t xml:space="preserve">simplement </w:t>
      </w:r>
      <w:r w:rsidR="0029423A">
        <w:rPr>
          <w:rFonts w:ascii="Arial" w:hAnsi="Arial" w:cs="Arial"/>
          <w:sz w:val="24"/>
          <w:szCs w:val="24"/>
        </w:rPr>
        <w:t>pas envisageable.</w:t>
      </w:r>
      <w:r w:rsidR="00995530">
        <w:rPr>
          <w:rFonts w:ascii="Arial" w:hAnsi="Arial" w:cs="Arial"/>
          <w:sz w:val="24"/>
          <w:szCs w:val="24"/>
        </w:rPr>
        <w:t xml:space="preserve"> </w:t>
      </w:r>
      <w:r w:rsidR="002C11AD">
        <w:rPr>
          <w:rFonts w:ascii="Arial" w:hAnsi="Arial" w:cs="Arial"/>
          <w:sz w:val="24"/>
          <w:szCs w:val="24"/>
        </w:rPr>
        <w:t xml:space="preserve">Malgré les </w:t>
      </w:r>
      <w:r w:rsidR="005111DD">
        <w:rPr>
          <w:rFonts w:ascii="Arial" w:hAnsi="Arial" w:cs="Arial"/>
          <w:sz w:val="24"/>
          <w:szCs w:val="24"/>
        </w:rPr>
        <w:t>délai</w:t>
      </w:r>
      <w:r w:rsidR="002C11AD">
        <w:rPr>
          <w:rFonts w:ascii="Arial" w:hAnsi="Arial" w:cs="Arial"/>
          <w:sz w:val="24"/>
          <w:szCs w:val="24"/>
        </w:rPr>
        <w:t>s</w:t>
      </w:r>
      <w:r w:rsidR="005111DD">
        <w:rPr>
          <w:rFonts w:ascii="Arial" w:hAnsi="Arial" w:cs="Arial"/>
          <w:sz w:val="24"/>
          <w:szCs w:val="24"/>
        </w:rPr>
        <w:t xml:space="preserve"> supplémentaire</w:t>
      </w:r>
      <w:r w:rsidR="002C11AD">
        <w:rPr>
          <w:rFonts w:ascii="Arial" w:hAnsi="Arial" w:cs="Arial"/>
          <w:sz w:val="24"/>
          <w:szCs w:val="24"/>
        </w:rPr>
        <w:t>s</w:t>
      </w:r>
      <w:r w:rsidR="005111DD">
        <w:rPr>
          <w:rFonts w:ascii="Arial" w:hAnsi="Arial" w:cs="Arial"/>
          <w:sz w:val="24"/>
          <w:szCs w:val="24"/>
        </w:rPr>
        <w:t xml:space="preserve"> accordé</w:t>
      </w:r>
      <w:r w:rsidR="002C11AD">
        <w:rPr>
          <w:rFonts w:ascii="Arial" w:hAnsi="Arial" w:cs="Arial"/>
          <w:sz w:val="24"/>
          <w:szCs w:val="24"/>
        </w:rPr>
        <w:t>s</w:t>
      </w:r>
      <w:r w:rsidR="005111DD">
        <w:rPr>
          <w:rFonts w:ascii="Arial" w:hAnsi="Arial" w:cs="Arial"/>
          <w:sz w:val="24"/>
          <w:szCs w:val="24"/>
        </w:rPr>
        <w:t>, l</w:t>
      </w:r>
      <w:r w:rsidR="00995530">
        <w:rPr>
          <w:rFonts w:ascii="Arial" w:hAnsi="Arial" w:cs="Arial"/>
          <w:sz w:val="24"/>
          <w:szCs w:val="24"/>
        </w:rPr>
        <w:t>a tenue de</w:t>
      </w:r>
      <w:r w:rsidR="00922808">
        <w:rPr>
          <w:rFonts w:ascii="Arial" w:hAnsi="Arial" w:cs="Arial"/>
          <w:sz w:val="24"/>
          <w:szCs w:val="24"/>
        </w:rPr>
        <w:t xml:space="preserve"> leur </w:t>
      </w:r>
      <w:r w:rsidR="00E93702">
        <w:rPr>
          <w:rFonts w:ascii="Arial" w:hAnsi="Arial" w:cs="Arial"/>
          <w:sz w:val="24"/>
          <w:szCs w:val="24"/>
        </w:rPr>
        <w:t xml:space="preserve">AGA </w:t>
      </w:r>
      <w:r w:rsidR="004D766C">
        <w:rPr>
          <w:rFonts w:ascii="Arial" w:hAnsi="Arial" w:cs="Arial"/>
          <w:sz w:val="24"/>
          <w:szCs w:val="24"/>
        </w:rPr>
        <w:t xml:space="preserve">est impossible, et ce, à court et moyen terme, </w:t>
      </w:r>
      <w:r w:rsidR="00995530">
        <w:rPr>
          <w:rFonts w:ascii="Arial" w:hAnsi="Arial" w:cs="Arial"/>
          <w:sz w:val="24"/>
          <w:szCs w:val="24"/>
        </w:rPr>
        <w:t xml:space="preserve">que ce soit </w:t>
      </w:r>
      <w:r w:rsidR="004D766C">
        <w:rPr>
          <w:rFonts w:ascii="Arial" w:hAnsi="Arial" w:cs="Arial"/>
          <w:sz w:val="24"/>
          <w:szCs w:val="24"/>
        </w:rPr>
        <w:t>à distance ou</w:t>
      </w:r>
      <w:r w:rsidR="00E93702">
        <w:rPr>
          <w:rFonts w:ascii="Arial" w:hAnsi="Arial" w:cs="Arial"/>
          <w:sz w:val="24"/>
          <w:szCs w:val="24"/>
        </w:rPr>
        <w:t xml:space="preserve"> même en personne lorsque le</w:t>
      </w:r>
      <w:r w:rsidR="004D766C">
        <w:rPr>
          <w:rFonts w:ascii="Arial" w:hAnsi="Arial" w:cs="Arial"/>
          <w:sz w:val="24"/>
          <w:szCs w:val="24"/>
        </w:rPr>
        <w:t xml:space="preserve">s rassemblements seront permis (en raison </w:t>
      </w:r>
      <w:r w:rsidR="00E93702">
        <w:rPr>
          <w:rFonts w:ascii="Arial" w:hAnsi="Arial" w:cs="Arial"/>
          <w:sz w:val="24"/>
          <w:szCs w:val="24"/>
        </w:rPr>
        <w:t>des consignes sanitaires</w:t>
      </w:r>
      <w:r w:rsidR="002C11AD">
        <w:rPr>
          <w:rFonts w:ascii="Arial" w:hAnsi="Arial" w:cs="Arial"/>
          <w:sz w:val="24"/>
          <w:szCs w:val="24"/>
        </w:rPr>
        <w:t xml:space="preserve"> comme la distanciation physique</w:t>
      </w:r>
      <w:r w:rsidR="00E93702">
        <w:rPr>
          <w:rFonts w:ascii="Arial" w:hAnsi="Arial" w:cs="Arial"/>
          <w:sz w:val="24"/>
          <w:szCs w:val="24"/>
        </w:rPr>
        <w:t xml:space="preserve">, </w:t>
      </w:r>
      <w:r w:rsidR="002C11AD">
        <w:rPr>
          <w:rFonts w:ascii="Arial" w:hAnsi="Arial" w:cs="Arial"/>
          <w:sz w:val="24"/>
          <w:szCs w:val="24"/>
        </w:rPr>
        <w:t xml:space="preserve">du </w:t>
      </w:r>
      <w:r w:rsidR="004D766C">
        <w:rPr>
          <w:rFonts w:ascii="Arial" w:hAnsi="Arial" w:cs="Arial"/>
          <w:sz w:val="24"/>
          <w:szCs w:val="24"/>
        </w:rPr>
        <w:t>niveau d’organisation et de logistique)</w:t>
      </w:r>
      <w:r w:rsidR="005111DD">
        <w:rPr>
          <w:rFonts w:ascii="Arial" w:hAnsi="Arial" w:cs="Arial"/>
          <w:sz w:val="24"/>
          <w:szCs w:val="24"/>
        </w:rPr>
        <w:t xml:space="preserve">. Cette situation </w:t>
      </w:r>
      <w:r w:rsidR="00E93702">
        <w:rPr>
          <w:rFonts w:ascii="Arial" w:hAnsi="Arial" w:cs="Arial"/>
          <w:sz w:val="24"/>
          <w:szCs w:val="24"/>
        </w:rPr>
        <w:t xml:space="preserve">s’applique </w:t>
      </w:r>
      <w:r>
        <w:rPr>
          <w:rFonts w:ascii="Arial" w:hAnsi="Arial" w:cs="Arial"/>
          <w:sz w:val="24"/>
          <w:szCs w:val="24"/>
        </w:rPr>
        <w:t>particu</w:t>
      </w:r>
      <w:r w:rsidR="00E93702">
        <w:rPr>
          <w:rFonts w:ascii="Arial" w:hAnsi="Arial" w:cs="Arial"/>
          <w:sz w:val="24"/>
          <w:szCs w:val="24"/>
        </w:rPr>
        <w:t xml:space="preserve">lièrement pour les organismes </w:t>
      </w:r>
      <w:r w:rsidR="0074111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personnes ayant des limitations</w:t>
      </w:r>
      <w:r w:rsidR="00741111">
        <w:rPr>
          <w:rFonts w:ascii="Arial" w:hAnsi="Arial" w:cs="Arial"/>
          <w:sz w:val="24"/>
          <w:szCs w:val="24"/>
        </w:rPr>
        <w:t xml:space="preserve"> fonctionnelles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55E2EEF" w14:textId="77777777" w:rsidR="00D553E9" w:rsidRDefault="00D553E9" w:rsidP="00D4153C">
      <w:pPr>
        <w:spacing w:line="276" w:lineRule="auto"/>
        <w:rPr>
          <w:rFonts w:ascii="Arial" w:hAnsi="Arial" w:cs="Arial"/>
          <w:sz w:val="24"/>
          <w:szCs w:val="24"/>
        </w:rPr>
      </w:pPr>
    </w:p>
    <w:p w14:paraId="469E9862" w14:textId="75A9C9F2" w:rsidR="00C01734" w:rsidRDefault="00C01734" w:rsidP="00C01734">
      <w:pPr>
        <w:pStyle w:val="Titre1"/>
        <w:numPr>
          <w:ilvl w:val="0"/>
          <w:numId w:val="6"/>
        </w:numPr>
        <w:rPr>
          <w:rFonts w:ascii="Arial" w:hAnsi="Arial" w:cs="Arial"/>
        </w:rPr>
      </w:pPr>
      <w:r w:rsidRPr="00C01734">
        <w:rPr>
          <w:rFonts w:ascii="Arial" w:hAnsi="Arial" w:cs="Arial"/>
        </w:rPr>
        <w:t xml:space="preserve">Considérations pour les organismes </w:t>
      </w:r>
      <w:r w:rsidR="007E2A0B">
        <w:rPr>
          <w:rFonts w:ascii="Arial" w:hAnsi="Arial" w:cs="Arial"/>
        </w:rPr>
        <w:t xml:space="preserve">regroupant des personnes ayant des limitations fonctionnelles </w:t>
      </w:r>
      <w:r w:rsidRPr="00C01734">
        <w:rPr>
          <w:rFonts w:ascii="Arial" w:hAnsi="Arial" w:cs="Arial"/>
        </w:rPr>
        <w:t>en temps de crise sanitaire</w:t>
      </w:r>
    </w:p>
    <w:p w14:paraId="33C80C91" w14:textId="77777777" w:rsidR="00C01734" w:rsidRPr="00C01734" w:rsidRDefault="00C01734" w:rsidP="00C01734"/>
    <w:p w14:paraId="0B108291" w14:textId="50FBBDD7" w:rsidR="00922808" w:rsidRDefault="00990145" w:rsidP="00D4153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COPHAN </w:t>
      </w:r>
      <w:r w:rsidR="00C34170">
        <w:rPr>
          <w:rFonts w:ascii="Arial" w:hAnsi="Arial" w:cs="Arial"/>
          <w:sz w:val="24"/>
          <w:szCs w:val="24"/>
        </w:rPr>
        <w:t>aimerait réitérer</w:t>
      </w:r>
      <w:r>
        <w:rPr>
          <w:rFonts w:ascii="Arial" w:hAnsi="Arial" w:cs="Arial"/>
          <w:sz w:val="24"/>
          <w:szCs w:val="24"/>
        </w:rPr>
        <w:t xml:space="preserve"> certaines considérations fondamentales à la vie démocratique </w:t>
      </w:r>
      <w:r w:rsidR="00C34170">
        <w:rPr>
          <w:rFonts w:ascii="Arial" w:hAnsi="Arial" w:cs="Arial"/>
          <w:sz w:val="24"/>
          <w:szCs w:val="24"/>
        </w:rPr>
        <w:t>qui devraien</w:t>
      </w:r>
      <w:r>
        <w:rPr>
          <w:rFonts w:ascii="Arial" w:hAnsi="Arial" w:cs="Arial"/>
          <w:sz w:val="24"/>
          <w:szCs w:val="24"/>
        </w:rPr>
        <w:t xml:space="preserve">t être </w:t>
      </w:r>
      <w:r w:rsidR="004874FF">
        <w:rPr>
          <w:rFonts w:ascii="Arial" w:hAnsi="Arial" w:cs="Arial"/>
          <w:sz w:val="24"/>
          <w:szCs w:val="24"/>
        </w:rPr>
        <w:t>prises en compte par les bailleurs de fond</w:t>
      </w:r>
      <w:r w:rsidR="00741111">
        <w:rPr>
          <w:rFonts w:ascii="Arial" w:hAnsi="Arial" w:cs="Arial"/>
          <w:sz w:val="24"/>
          <w:szCs w:val="24"/>
        </w:rPr>
        <w:t>s</w:t>
      </w:r>
      <w:r w:rsidR="004874FF">
        <w:rPr>
          <w:rFonts w:ascii="Arial" w:hAnsi="Arial" w:cs="Arial"/>
          <w:sz w:val="24"/>
          <w:szCs w:val="24"/>
        </w:rPr>
        <w:t xml:space="preserve"> pour</w:t>
      </w:r>
      <w:r w:rsidR="00C34170">
        <w:rPr>
          <w:rFonts w:ascii="Arial" w:hAnsi="Arial" w:cs="Arial"/>
          <w:sz w:val="24"/>
          <w:szCs w:val="24"/>
        </w:rPr>
        <w:t xml:space="preserve"> l’enjeu de la</w:t>
      </w:r>
      <w:r w:rsidR="00922808">
        <w:rPr>
          <w:rFonts w:ascii="Arial" w:hAnsi="Arial" w:cs="Arial"/>
          <w:sz w:val="24"/>
          <w:szCs w:val="24"/>
        </w:rPr>
        <w:t xml:space="preserve"> tenue des AGA </w:t>
      </w:r>
      <w:r>
        <w:rPr>
          <w:rFonts w:ascii="Arial" w:hAnsi="Arial" w:cs="Arial"/>
          <w:sz w:val="24"/>
          <w:szCs w:val="24"/>
        </w:rPr>
        <w:t>des</w:t>
      </w:r>
      <w:r w:rsidR="00922808">
        <w:rPr>
          <w:rFonts w:ascii="Arial" w:hAnsi="Arial" w:cs="Arial"/>
          <w:sz w:val="24"/>
          <w:szCs w:val="24"/>
        </w:rPr>
        <w:t xml:space="preserve"> organismes communautaires</w:t>
      </w:r>
      <w:r w:rsidR="002E7B9B">
        <w:rPr>
          <w:rFonts w:ascii="Arial" w:hAnsi="Arial" w:cs="Arial"/>
          <w:sz w:val="24"/>
          <w:szCs w:val="24"/>
        </w:rPr>
        <w:t xml:space="preserve"> </w:t>
      </w:r>
      <w:r w:rsidR="00741111">
        <w:rPr>
          <w:rFonts w:ascii="Arial" w:hAnsi="Arial" w:cs="Arial"/>
          <w:sz w:val="24"/>
          <w:szCs w:val="24"/>
        </w:rPr>
        <w:t xml:space="preserve">de </w:t>
      </w:r>
      <w:r w:rsidR="002E7B9B">
        <w:rPr>
          <w:rFonts w:ascii="Arial" w:hAnsi="Arial" w:cs="Arial"/>
          <w:sz w:val="24"/>
          <w:szCs w:val="24"/>
        </w:rPr>
        <w:t>personnes ayant des limitations</w:t>
      </w:r>
      <w:r w:rsidR="00C34170">
        <w:rPr>
          <w:rFonts w:ascii="Arial" w:hAnsi="Arial" w:cs="Arial"/>
          <w:sz w:val="24"/>
          <w:szCs w:val="24"/>
        </w:rPr>
        <w:t>.</w:t>
      </w:r>
    </w:p>
    <w:p w14:paraId="7EDD84D2" w14:textId="77777777" w:rsidR="0060369B" w:rsidRDefault="0060369B" w:rsidP="00D4153C">
      <w:pPr>
        <w:spacing w:line="276" w:lineRule="auto"/>
        <w:rPr>
          <w:rFonts w:ascii="Arial" w:hAnsi="Arial" w:cs="Arial"/>
          <w:sz w:val="24"/>
          <w:szCs w:val="24"/>
        </w:rPr>
      </w:pPr>
    </w:p>
    <w:p w14:paraId="271D5E3E" w14:textId="0DB54C0B" w:rsidR="00D553E9" w:rsidRDefault="00D553E9" w:rsidP="00D553E9">
      <w:pPr>
        <w:pStyle w:val="Titre2"/>
        <w:numPr>
          <w:ilvl w:val="0"/>
          <w:numId w:val="8"/>
        </w:numPr>
        <w:rPr>
          <w:rFonts w:ascii="Arial" w:hAnsi="Arial" w:cs="Arial"/>
        </w:rPr>
      </w:pPr>
      <w:r w:rsidRPr="00D553E9">
        <w:rPr>
          <w:rFonts w:ascii="Arial" w:hAnsi="Arial" w:cs="Arial"/>
        </w:rPr>
        <w:t xml:space="preserve">Un enjeu </w:t>
      </w:r>
      <w:r w:rsidR="00B92757">
        <w:rPr>
          <w:rFonts w:ascii="Arial" w:hAnsi="Arial" w:cs="Arial"/>
        </w:rPr>
        <w:t>pour la participation des personnes en situation de pauvreté</w:t>
      </w:r>
    </w:p>
    <w:p w14:paraId="49ADE30F" w14:textId="77777777" w:rsidR="00D553E9" w:rsidRPr="00D553E9" w:rsidRDefault="00D553E9" w:rsidP="00D553E9"/>
    <w:p w14:paraId="4629CC5F" w14:textId="709D6DE4" w:rsidR="00D553E9" w:rsidRDefault="009A6DAA" w:rsidP="00D4153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 moment, conformément aux directives de la Santé publique, la tenue</w:t>
      </w:r>
      <w:r w:rsidR="00C34170">
        <w:rPr>
          <w:rFonts w:ascii="Arial" w:hAnsi="Arial" w:cs="Arial"/>
          <w:sz w:val="24"/>
          <w:szCs w:val="24"/>
        </w:rPr>
        <w:t xml:space="preserve"> de l’AGA </w:t>
      </w:r>
      <w:r>
        <w:rPr>
          <w:rFonts w:ascii="Arial" w:hAnsi="Arial" w:cs="Arial"/>
          <w:sz w:val="24"/>
          <w:szCs w:val="24"/>
        </w:rPr>
        <w:t>est vraisemblablement possible uniquement par</w:t>
      </w:r>
      <w:r w:rsidR="00C34170">
        <w:rPr>
          <w:rFonts w:ascii="Arial" w:hAnsi="Arial" w:cs="Arial"/>
          <w:sz w:val="24"/>
          <w:szCs w:val="24"/>
        </w:rPr>
        <w:t xml:space="preserve"> visioconférence</w:t>
      </w:r>
      <w:r>
        <w:rPr>
          <w:rFonts w:ascii="Arial" w:hAnsi="Arial" w:cs="Arial"/>
          <w:sz w:val="24"/>
          <w:szCs w:val="24"/>
        </w:rPr>
        <w:t xml:space="preserve">. La COPHAN aimerait mettre de l’avant que cette situation soulève </w:t>
      </w:r>
      <w:r w:rsidR="00C34170">
        <w:rPr>
          <w:rFonts w:ascii="Arial" w:hAnsi="Arial" w:cs="Arial"/>
          <w:sz w:val="24"/>
          <w:szCs w:val="24"/>
        </w:rPr>
        <w:t xml:space="preserve">un enjeu de pauvreté. Les nouvelles technologies peuvent effectivement faciliter les communications, mais cela </w:t>
      </w:r>
      <w:r w:rsidR="00C26EB4">
        <w:rPr>
          <w:rFonts w:ascii="Arial" w:hAnsi="Arial" w:cs="Arial"/>
          <w:sz w:val="24"/>
          <w:szCs w:val="24"/>
        </w:rPr>
        <w:t>est en prenant pour</w:t>
      </w:r>
      <w:r w:rsidR="00C34170">
        <w:rPr>
          <w:rFonts w:ascii="Arial" w:hAnsi="Arial" w:cs="Arial"/>
          <w:sz w:val="24"/>
          <w:szCs w:val="24"/>
        </w:rPr>
        <w:t xml:space="preserve"> acquis que les membres des associations et des organisations possèdent un accès à un ordinateur </w:t>
      </w:r>
      <w:r w:rsidR="00C26EB4">
        <w:rPr>
          <w:rFonts w:ascii="Arial" w:hAnsi="Arial" w:cs="Arial"/>
          <w:sz w:val="24"/>
          <w:szCs w:val="24"/>
        </w:rPr>
        <w:t xml:space="preserve">et/ou </w:t>
      </w:r>
      <w:r w:rsidR="00C34170">
        <w:rPr>
          <w:rFonts w:ascii="Arial" w:hAnsi="Arial" w:cs="Arial"/>
          <w:sz w:val="24"/>
          <w:szCs w:val="24"/>
        </w:rPr>
        <w:t xml:space="preserve">une </w:t>
      </w:r>
      <w:r w:rsidR="00C34170">
        <w:rPr>
          <w:rFonts w:ascii="Arial" w:hAnsi="Arial" w:cs="Arial"/>
          <w:sz w:val="24"/>
          <w:szCs w:val="24"/>
        </w:rPr>
        <w:lastRenderedPageBreak/>
        <w:t>connexion internet</w:t>
      </w:r>
      <w:r w:rsidR="00C26EB4">
        <w:rPr>
          <w:rFonts w:ascii="Arial" w:hAnsi="Arial" w:cs="Arial"/>
          <w:sz w:val="24"/>
          <w:szCs w:val="24"/>
        </w:rPr>
        <w:t xml:space="preserve"> et/ou un téléphone</w:t>
      </w:r>
      <w:r w:rsidR="00C34170">
        <w:rPr>
          <w:rFonts w:ascii="Arial" w:hAnsi="Arial" w:cs="Arial"/>
          <w:sz w:val="24"/>
          <w:szCs w:val="24"/>
        </w:rPr>
        <w:t>. En réalité, dans certaines organisations</w:t>
      </w:r>
      <w:r w:rsidR="001F5A24">
        <w:rPr>
          <w:rFonts w:ascii="Arial" w:hAnsi="Arial" w:cs="Arial"/>
          <w:sz w:val="24"/>
          <w:szCs w:val="24"/>
        </w:rPr>
        <w:t>,</w:t>
      </w:r>
      <w:r w:rsidR="00C26EB4">
        <w:rPr>
          <w:rFonts w:ascii="Arial" w:hAnsi="Arial" w:cs="Arial"/>
          <w:sz w:val="24"/>
          <w:szCs w:val="24"/>
        </w:rPr>
        <w:t xml:space="preserve"> surtout </w:t>
      </w:r>
      <w:r w:rsidR="00DE329C">
        <w:rPr>
          <w:rFonts w:ascii="Arial" w:hAnsi="Arial" w:cs="Arial"/>
          <w:sz w:val="24"/>
          <w:szCs w:val="24"/>
        </w:rPr>
        <w:t xml:space="preserve">pour </w:t>
      </w:r>
      <w:r w:rsidR="00C26EB4">
        <w:rPr>
          <w:rFonts w:ascii="Arial" w:hAnsi="Arial" w:cs="Arial"/>
          <w:sz w:val="24"/>
          <w:szCs w:val="24"/>
        </w:rPr>
        <w:t xml:space="preserve">les organismes </w:t>
      </w:r>
      <w:r w:rsidR="008129A1">
        <w:rPr>
          <w:rFonts w:ascii="Arial" w:hAnsi="Arial" w:cs="Arial"/>
          <w:sz w:val="24"/>
          <w:szCs w:val="24"/>
        </w:rPr>
        <w:t>regroupant des individus</w:t>
      </w:r>
      <w:r w:rsidR="00C34170">
        <w:rPr>
          <w:rFonts w:ascii="Arial" w:hAnsi="Arial" w:cs="Arial"/>
          <w:sz w:val="24"/>
          <w:szCs w:val="24"/>
        </w:rPr>
        <w:t>,</w:t>
      </w:r>
      <w:r w:rsidR="00C26EB4">
        <w:rPr>
          <w:rFonts w:ascii="Arial" w:hAnsi="Arial" w:cs="Arial"/>
          <w:sz w:val="24"/>
          <w:szCs w:val="24"/>
        </w:rPr>
        <w:t xml:space="preserve"> la proportion des </w:t>
      </w:r>
      <w:r w:rsidR="00DE329C">
        <w:rPr>
          <w:rFonts w:ascii="Arial" w:hAnsi="Arial" w:cs="Arial"/>
          <w:sz w:val="24"/>
          <w:szCs w:val="24"/>
        </w:rPr>
        <w:t>membres</w:t>
      </w:r>
      <w:r w:rsidR="00C26EB4">
        <w:rPr>
          <w:rFonts w:ascii="Arial" w:hAnsi="Arial" w:cs="Arial"/>
          <w:sz w:val="24"/>
          <w:szCs w:val="24"/>
        </w:rPr>
        <w:t xml:space="preserve"> qui n’ont pas accès à </w:t>
      </w:r>
      <w:r w:rsidR="001F5A24">
        <w:rPr>
          <w:rFonts w:ascii="Arial" w:hAnsi="Arial" w:cs="Arial"/>
          <w:sz w:val="24"/>
          <w:szCs w:val="24"/>
        </w:rPr>
        <w:t xml:space="preserve">ces </w:t>
      </w:r>
      <w:r w:rsidR="00C26EB4">
        <w:rPr>
          <w:rFonts w:ascii="Arial" w:hAnsi="Arial" w:cs="Arial"/>
          <w:sz w:val="24"/>
          <w:szCs w:val="24"/>
        </w:rPr>
        <w:t xml:space="preserve">technologies est très élevée. Qu’adviendrait-il de la vie démocratique </w:t>
      </w:r>
      <w:r w:rsidR="00A551B4">
        <w:rPr>
          <w:rFonts w:ascii="Arial" w:hAnsi="Arial" w:cs="Arial"/>
          <w:sz w:val="24"/>
          <w:szCs w:val="24"/>
        </w:rPr>
        <w:t xml:space="preserve">des organismes </w:t>
      </w:r>
      <w:r w:rsidR="001F5A24">
        <w:rPr>
          <w:rFonts w:ascii="Arial" w:hAnsi="Arial" w:cs="Arial"/>
          <w:sz w:val="24"/>
          <w:szCs w:val="24"/>
        </w:rPr>
        <w:t>en excluant l</w:t>
      </w:r>
      <w:r w:rsidR="00C26EB4">
        <w:rPr>
          <w:rFonts w:ascii="Arial" w:hAnsi="Arial" w:cs="Arial"/>
          <w:sz w:val="24"/>
          <w:szCs w:val="24"/>
        </w:rPr>
        <w:t xml:space="preserve">es personnes </w:t>
      </w:r>
      <w:r w:rsidR="00FD7C1B">
        <w:rPr>
          <w:rFonts w:ascii="Arial" w:hAnsi="Arial" w:cs="Arial"/>
          <w:sz w:val="24"/>
          <w:szCs w:val="24"/>
        </w:rPr>
        <w:t xml:space="preserve">dites </w:t>
      </w:r>
      <w:r w:rsidR="00C26EB4">
        <w:rPr>
          <w:rFonts w:ascii="Arial" w:hAnsi="Arial" w:cs="Arial"/>
          <w:sz w:val="24"/>
          <w:szCs w:val="24"/>
        </w:rPr>
        <w:t>les plus vulnérables?</w:t>
      </w:r>
      <w:r>
        <w:rPr>
          <w:rFonts w:ascii="Arial" w:hAnsi="Arial" w:cs="Arial"/>
          <w:sz w:val="24"/>
          <w:szCs w:val="24"/>
        </w:rPr>
        <w:t xml:space="preserve"> Pour les organismes communautaires </w:t>
      </w:r>
      <w:r w:rsidR="00FD7C1B">
        <w:rPr>
          <w:rFonts w:ascii="Arial" w:hAnsi="Arial" w:cs="Arial"/>
          <w:sz w:val="24"/>
          <w:szCs w:val="24"/>
        </w:rPr>
        <w:t>regroupant d</w:t>
      </w:r>
      <w:r>
        <w:rPr>
          <w:rFonts w:ascii="Arial" w:hAnsi="Arial" w:cs="Arial"/>
          <w:sz w:val="24"/>
          <w:szCs w:val="24"/>
        </w:rPr>
        <w:t xml:space="preserve">es personnes ayant des limitations, </w:t>
      </w:r>
      <w:r w:rsidR="008B780C">
        <w:rPr>
          <w:rFonts w:ascii="Arial" w:hAnsi="Arial" w:cs="Arial"/>
          <w:sz w:val="24"/>
          <w:szCs w:val="24"/>
        </w:rPr>
        <w:t xml:space="preserve">cette considération est primordiale pour l’inclusion de tous </w:t>
      </w:r>
      <w:r w:rsidR="001F5A24">
        <w:rPr>
          <w:rFonts w:ascii="Arial" w:hAnsi="Arial" w:cs="Arial"/>
          <w:sz w:val="24"/>
          <w:szCs w:val="24"/>
        </w:rPr>
        <w:t xml:space="preserve">leurs </w:t>
      </w:r>
      <w:r w:rsidR="008B780C">
        <w:rPr>
          <w:rFonts w:ascii="Arial" w:hAnsi="Arial" w:cs="Arial"/>
          <w:sz w:val="24"/>
          <w:szCs w:val="24"/>
        </w:rPr>
        <w:t>membres</w:t>
      </w:r>
      <w:r w:rsidR="00DC78EC">
        <w:rPr>
          <w:rFonts w:ascii="Arial" w:hAnsi="Arial" w:cs="Arial"/>
          <w:sz w:val="24"/>
          <w:szCs w:val="24"/>
        </w:rPr>
        <w:t xml:space="preserve">, et ce, de manière </w:t>
      </w:r>
      <w:r w:rsidR="008B780C">
        <w:rPr>
          <w:rFonts w:ascii="Arial" w:hAnsi="Arial" w:cs="Arial"/>
          <w:sz w:val="24"/>
          <w:szCs w:val="24"/>
        </w:rPr>
        <w:t xml:space="preserve">égalitaire.  </w:t>
      </w:r>
    </w:p>
    <w:p w14:paraId="4BFF5D2C" w14:textId="77777777" w:rsidR="009A6DAA" w:rsidRDefault="009A6DAA" w:rsidP="00D4153C">
      <w:pPr>
        <w:spacing w:line="276" w:lineRule="auto"/>
        <w:rPr>
          <w:rFonts w:ascii="Arial" w:hAnsi="Arial" w:cs="Arial"/>
          <w:sz w:val="24"/>
          <w:szCs w:val="24"/>
        </w:rPr>
      </w:pPr>
    </w:p>
    <w:p w14:paraId="136DABD3" w14:textId="0A13F86C" w:rsidR="00C34170" w:rsidRDefault="00D553E9" w:rsidP="00D553E9">
      <w:pPr>
        <w:pStyle w:val="Titre2"/>
        <w:numPr>
          <w:ilvl w:val="0"/>
          <w:numId w:val="8"/>
        </w:numPr>
        <w:rPr>
          <w:rFonts w:ascii="Arial" w:hAnsi="Arial" w:cs="Arial"/>
        </w:rPr>
      </w:pPr>
      <w:r w:rsidRPr="00D553E9">
        <w:rPr>
          <w:rFonts w:ascii="Arial" w:hAnsi="Arial" w:cs="Arial"/>
        </w:rPr>
        <w:t xml:space="preserve">Particularités des organismes communautaires </w:t>
      </w:r>
      <w:r w:rsidR="007D05EC">
        <w:rPr>
          <w:rFonts w:ascii="Arial" w:hAnsi="Arial" w:cs="Arial"/>
        </w:rPr>
        <w:t>regroupant d</w:t>
      </w:r>
      <w:r w:rsidRPr="00D553E9">
        <w:rPr>
          <w:rFonts w:ascii="Arial" w:hAnsi="Arial" w:cs="Arial"/>
        </w:rPr>
        <w:t>es personnes ayant des limitations</w:t>
      </w:r>
    </w:p>
    <w:p w14:paraId="42996D60" w14:textId="77777777" w:rsidR="00D553E9" w:rsidRPr="00D553E9" w:rsidRDefault="00D553E9" w:rsidP="00D553E9"/>
    <w:p w14:paraId="71658B80" w14:textId="2539CAE7" w:rsidR="00C34170" w:rsidRDefault="00C26EB4" w:rsidP="00D4153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faut également prendre en c</w:t>
      </w:r>
      <w:r w:rsidR="00C34170">
        <w:rPr>
          <w:rFonts w:ascii="Arial" w:hAnsi="Arial" w:cs="Arial"/>
          <w:sz w:val="24"/>
          <w:szCs w:val="24"/>
        </w:rPr>
        <w:t xml:space="preserve">onsidération </w:t>
      </w:r>
      <w:r>
        <w:rPr>
          <w:rFonts w:ascii="Arial" w:hAnsi="Arial" w:cs="Arial"/>
          <w:sz w:val="24"/>
          <w:szCs w:val="24"/>
        </w:rPr>
        <w:t xml:space="preserve">les limites </w:t>
      </w:r>
      <w:r w:rsidR="001F5A24">
        <w:rPr>
          <w:rFonts w:ascii="Arial" w:hAnsi="Arial" w:cs="Arial"/>
          <w:sz w:val="24"/>
          <w:szCs w:val="24"/>
        </w:rPr>
        <w:t xml:space="preserve">des </w:t>
      </w:r>
      <w:r>
        <w:rPr>
          <w:rFonts w:ascii="Arial" w:hAnsi="Arial" w:cs="Arial"/>
          <w:sz w:val="24"/>
          <w:szCs w:val="24"/>
        </w:rPr>
        <w:t>technologie</w:t>
      </w:r>
      <w:r w:rsidR="001F5A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présentement </w:t>
      </w:r>
      <w:r w:rsidR="00DE329C">
        <w:rPr>
          <w:rFonts w:ascii="Arial" w:hAnsi="Arial" w:cs="Arial"/>
          <w:sz w:val="24"/>
          <w:szCs w:val="24"/>
        </w:rPr>
        <w:t>disponible</w:t>
      </w:r>
      <w:r w:rsidR="001F5A24">
        <w:rPr>
          <w:rFonts w:ascii="Arial" w:hAnsi="Arial" w:cs="Arial"/>
          <w:sz w:val="24"/>
          <w:szCs w:val="24"/>
        </w:rPr>
        <w:t>s</w:t>
      </w:r>
      <w:r w:rsidR="00DE329C">
        <w:rPr>
          <w:rFonts w:ascii="Arial" w:hAnsi="Arial" w:cs="Arial"/>
          <w:sz w:val="24"/>
          <w:szCs w:val="24"/>
        </w:rPr>
        <w:t xml:space="preserve"> pour les personnes </w:t>
      </w:r>
      <w:r w:rsidR="000E3A0B">
        <w:rPr>
          <w:rFonts w:ascii="Arial" w:hAnsi="Arial" w:cs="Arial"/>
          <w:sz w:val="24"/>
          <w:szCs w:val="24"/>
        </w:rPr>
        <w:t>ayant des limitations</w:t>
      </w:r>
      <w:r w:rsidR="00D553E9">
        <w:rPr>
          <w:rFonts w:ascii="Arial" w:hAnsi="Arial" w:cs="Arial"/>
          <w:sz w:val="24"/>
          <w:szCs w:val="24"/>
        </w:rPr>
        <w:t xml:space="preserve">. La COPHAN </w:t>
      </w:r>
      <w:r w:rsidR="009E2940">
        <w:rPr>
          <w:rFonts w:ascii="Arial" w:hAnsi="Arial" w:cs="Arial"/>
          <w:sz w:val="24"/>
          <w:szCs w:val="24"/>
        </w:rPr>
        <w:t xml:space="preserve">appuie </w:t>
      </w:r>
      <w:r w:rsidR="00DC78EC">
        <w:rPr>
          <w:rFonts w:ascii="Arial" w:hAnsi="Arial" w:cs="Arial"/>
          <w:sz w:val="24"/>
          <w:szCs w:val="24"/>
        </w:rPr>
        <w:t>particulièrement</w:t>
      </w:r>
      <w:r w:rsidR="0060369B">
        <w:rPr>
          <w:rFonts w:ascii="Arial" w:hAnsi="Arial" w:cs="Arial"/>
          <w:sz w:val="24"/>
          <w:szCs w:val="24"/>
        </w:rPr>
        <w:t xml:space="preserve"> les </w:t>
      </w:r>
      <w:r w:rsidR="009E2940">
        <w:rPr>
          <w:rFonts w:ascii="Arial" w:hAnsi="Arial" w:cs="Arial"/>
          <w:sz w:val="24"/>
          <w:szCs w:val="24"/>
        </w:rPr>
        <w:t xml:space="preserve">enjeux </w:t>
      </w:r>
      <w:r w:rsidR="001F5A24">
        <w:rPr>
          <w:rFonts w:ascii="Arial" w:hAnsi="Arial" w:cs="Arial"/>
          <w:sz w:val="24"/>
          <w:szCs w:val="24"/>
        </w:rPr>
        <w:t xml:space="preserve">présentés par </w:t>
      </w:r>
      <w:r w:rsidR="0060369B">
        <w:rPr>
          <w:rFonts w:ascii="Arial" w:hAnsi="Arial" w:cs="Arial"/>
          <w:sz w:val="24"/>
          <w:szCs w:val="24"/>
        </w:rPr>
        <w:t>Dé</w:t>
      </w:r>
      <w:r w:rsidR="007D05EC">
        <w:rPr>
          <w:rFonts w:ascii="Arial" w:hAnsi="Arial" w:cs="Arial"/>
          <w:sz w:val="24"/>
          <w:szCs w:val="24"/>
        </w:rPr>
        <w:t>P</w:t>
      </w:r>
      <w:r w:rsidR="0060369B">
        <w:rPr>
          <w:rFonts w:ascii="Arial" w:hAnsi="Arial" w:cs="Arial"/>
          <w:sz w:val="24"/>
          <w:szCs w:val="24"/>
        </w:rPr>
        <w:t>hy Montréal dans son avis</w:t>
      </w:r>
      <w:r w:rsidR="001F5A24">
        <w:rPr>
          <w:rFonts w:ascii="Arial" w:hAnsi="Arial" w:cs="Arial"/>
          <w:sz w:val="24"/>
          <w:szCs w:val="24"/>
        </w:rPr>
        <w:t xml:space="preserve"> intitulé</w:t>
      </w:r>
      <w:r w:rsidR="0060369B">
        <w:rPr>
          <w:rFonts w:ascii="Arial" w:hAnsi="Arial" w:cs="Arial"/>
          <w:sz w:val="24"/>
          <w:szCs w:val="24"/>
        </w:rPr>
        <w:t xml:space="preserve"> </w:t>
      </w:r>
      <w:r w:rsidR="0060369B" w:rsidRPr="009E2940">
        <w:rPr>
          <w:rFonts w:ascii="Arial" w:hAnsi="Arial" w:cs="Arial"/>
          <w:i/>
          <w:sz w:val="24"/>
          <w:szCs w:val="24"/>
        </w:rPr>
        <w:t>Reddition de comptes 2019-2020 et assemblées générales annuelles pour les organismes de base de personnes ayant des limitations fonctionnelles</w:t>
      </w:r>
      <w:r w:rsidR="0060369B">
        <w:rPr>
          <w:rFonts w:ascii="Arial" w:hAnsi="Arial" w:cs="Arial"/>
          <w:sz w:val="24"/>
          <w:szCs w:val="24"/>
        </w:rPr>
        <w:t>, émis le 7 mai 2020.</w:t>
      </w:r>
    </w:p>
    <w:p w14:paraId="5D69C376" w14:textId="15E30C19" w:rsidR="001E0DE2" w:rsidRDefault="00DC78EC" w:rsidP="008A1285">
      <w:pPr>
        <w:pStyle w:val="Paragraphedeliste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C78EC">
        <w:rPr>
          <w:rFonts w:ascii="Arial" w:hAnsi="Arial" w:cs="Arial"/>
          <w:sz w:val="24"/>
          <w:szCs w:val="24"/>
        </w:rPr>
        <w:t>En raison de leurs limitations fonctionnelles, plusieurs membres ont besoin</w:t>
      </w:r>
      <w:r w:rsidR="001E0DE2">
        <w:rPr>
          <w:rFonts w:ascii="Arial" w:hAnsi="Arial" w:cs="Arial"/>
          <w:sz w:val="24"/>
          <w:szCs w:val="24"/>
        </w:rPr>
        <w:t xml:space="preserve"> d’accompagnement physique</w:t>
      </w:r>
      <w:r w:rsidRPr="00DC78EC">
        <w:rPr>
          <w:rFonts w:ascii="Arial" w:hAnsi="Arial" w:cs="Arial"/>
          <w:sz w:val="24"/>
          <w:szCs w:val="24"/>
        </w:rPr>
        <w:t xml:space="preserve"> pour leur permettre d’interagir</w:t>
      </w:r>
      <w:r w:rsidR="001E0DE2">
        <w:rPr>
          <w:rFonts w:ascii="Arial" w:hAnsi="Arial" w:cs="Arial"/>
          <w:sz w:val="24"/>
          <w:szCs w:val="24"/>
        </w:rPr>
        <w:t>, et ce,</w:t>
      </w:r>
      <w:r w:rsidRPr="00DC78EC">
        <w:rPr>
          <w:rFonts w:ascii="Arial" w:hAnsi="Arial" w:cs="Arial"/>
          <w:sz w:val="24"/>
          <w:szCs w:val="24"/>
        </w:rPr>
        <w:t xml:space="preserve"> </w:t>
      </w:r>
      <w:r w:rsidR="001E0DE2">
        <w:rPr>
          <w:rFonts w:ascii="Arial" w:hAnsi="Arial" w:cs="Arial"/>
          <w:sz w:val="24"/>
          <w:szCs w:val="24"/>
        </w:rPr>
        <w:t xml:space="preserve">même </w:t>
      </w:r>
      <w:r w:rsidRPr="00DC78EC">
        <w:rPr>
          <w:rFonts w:ascii="Arial" w:hAnsi="Arial" w:cs="Arial"/>
          <w:sz w:val="24"/>
          <w:szCs w:val="24"/>
        </w:rPr>
        <w:t xml:space="preserve">dans le cadre d’une assemblée virtuelle (ex. : </w:t>
      </w:r>
      <w:r w:rsidR="001E0DE2">
        <w:rPr>
          <w:rFonts w:ascii="Arial" w:hAnsi="Arial" w:cs="Arial"/>
          <w:sz w:val="24"/>
          <w:szCs w:val="24"/>
        </w:rPr>
        <w:t xml:space="preserve">pour </w:t>
      </w:r>
      <w:r w:rsidRPr="00DC78EC">
        <w:rPr>
          <w:rFonts w:ascii="Arial" w:hAnsi="Arial" w:cs="Arial"/>
          <w:sz w:val="24"/>
          <w:szCs w:val="24"/>
        </w:rPr>
        <w:t>demande</w:t>
      </w:r>
      <w:r w:rsidR="001E0DE2">
        <w:rPr>
          <w:rFonts w:ascii="Arial" w:hAnsi="Arial" w:cs="Arial"/>
          <w:sz w:val="24"/>
          <w:szCs w:val="24"/>
        </w:rPr>
        <w:t>r de</w:t>
      </w:r>
      <w:r w:rsidRPr="00DC78EC">
        <w:rPr>
          <w:rFonts w:ascii="Arial" w:hAnsi="Arial" w:cs="Arial"/>
          <w:sz w:val="24"/>
          <w:szCs w:val="24"/>
        </w:rPr>
        <w:t xml:space="preserve"> prendre la parole, </w:t>
      </w:r>
      <w:r w:rsidR="001E0DE2">
        <w:rPr>
          <w:rFonts w:ascii="Arial" w:hAnsi="Arial" w:cs="Arial"/>
          <w:sz w:val="24"/>
          <w:szCs w:val="24"/>
        </w:rPr>
        <w:t>pour l’</w:t>
      </w:r>
      <w:r w:rsidRPr="00DC78EC">
        <w:rPr>
          <w:rFonts w:ascii="Arial" w:hAnsi="Arial" w:cs="Arial"/>
          <w:sz w:val="24"/>
          <w:szCs w:val="24"/>
        </w:rPr>
        <w:t>exercice du droit de vote).</w:t>
      </w:r>
      <w:r w:rsidR="008A1285" w:rsidRPr="008A1285">
        <w:rPr>
          <w:rFonts w:ascii="Arial" w:hAnsi="Arial" w:cs="Arial"/>
          <w:sz w:val="24"/>
          <w:szCs w:val="24"/>
        </w:rPr>
        <w:t xml:space="preserve"> </w:t>
      </w:r>
    </w:p>
    <w:p w14:paraId="429B4BA2" w14:textId="3529C05C" w:rsidR="008A1285" w:rsidRPr="00DC78EC" w:rsidRDefault="008A1285" w:rsidP="008A1285">
      <w:pPr>
        <w:pStyle w:val="Paragraphedeliste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C78EC">
        <w:rPr>
          <w:rFonts w:ascii="Arial" w:hAnsi="Arial" w:cs="Arial"/>
          <w:sz w:val="24"/>
          <w:szCs w:val="24"/>
        </w:rPr>
        <w:t>Les personnes qui ont besoin d’accompagnement (ex. : personnes ayant une déficience intellectuelle) pour les aider à comprendre la portée des échanges ne peuvent pas recevoir l’aide dont elles ont besoin.</w:t>
      </w:r>
    </w:p>
    <w:p w14:paraId="1E6B761A" w14:textId="662E55DE" w:rsidR="008055BA" w:rsidRPr="00DC78EC" w:rsidRDefault="00594FCD" w:rsidP="00DC78EC">
      <w:pPr>
        <w:pStyle w:val="Paragraphedeliste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Certaines personnes doivent être formées et soutenues </w:t>
      </w:r>
      <w:r w:rsidR="008055BA">
        <w:rPr>
          <w:rFonts w:ascii="Arial" w:hAnsi="Arial" w:cs="Arial"/>
          <w:sz w:val="24"/>
          <w:szCs w:val="24"/>
        </w:rPr>
        <w:t xml:space="preserve">pour </w:t>
      </w:r>
      <w:r>
        <w:rPr>
          <w:rFonts w:ascii="Arial" w:hAnsi="Arial" w:cs="Arial"/>
          <w:sz w:val="24"/>
          <w:szCs w:val="24"/>
        </w:rPr>
        <w:t>pouvoir utiliser l</w:t>
      </w:r>
      <w:r w:rsidR="008055BA">
        <w:rPr>
          <w:rFonts w:ascii="Arial" w:hAnsi="Arial" w:cs="Arial"/>
          <w:sz w:val="24"/>
          <w:szCs w:val="24"/>
        </w:rPr>
        <w:t xml:space="preserve">es technologies </w:t>
      </w:r>
      <w:r>
        <w:rPr>
          <w:rFonts w:ascii="Arial" w:hAnsi="Arial" w:cs="Arial"/>
          <w:sz w:val="24"/>
          <w:szCs w:val="24"/>
        </w:rPr>
        <w:t xml:space="preserve">nécessaires </w:t>
      </w:r>
      <w:r w:rsidR="008055BA">
        <w:rPr>
          <w:rFonts w:ascii="Arial" w:hAnsi="Arial" w:cs="Arial"/>
          <w:sz w:val="24"/>
          <w:szCs w:val="24"/>
        </w:rPr>
        <w:t xml:space="preserve">pour </w:t>
      </w:r>
      <w:r>
        <w:rPr>
          <w:rFonts w:ascii="Arial" w:hAnsi="Arial" w:cs="Arial"/>
          <w:sz w:val="24"/>
          <w:szCs w:val="24"/>
        </w:rPr>
        <w:t xml:space="preserve">tenir </w:t>
      </w:r>
      <w:r w:rsidR="008055BA">
        <w:rPr>
          <w:rFonts w:ascii="Arial" w:hAnsi="Arial" w:cs="Arial"/>
          <w:sz w:val="24"/>
          <w:szCs w:val="24"/>
        </w:rPr>
        <w:t xml:space="preserve">ce genre de rencontre. </w:t>
      </w:r>
    </w:p>
    <w:p w14:paraId="649157D7" w14:textId="0A1C9F89" w:rsidR="00DC78EC" w:rsidRPr="00DC78EC" w:rsidRDefault="00DC78EC" w:rsidP="00DC78EC">
      <w:pPr>
        <w:pStyle w:val="Paragraphedeliste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C78EC">
        <w:rPr>
          <w:rFonts w:ascii="Arial" w:hAnsi="Arial" w:cs="Arial"/>
          <w:sz w:val="24"/>
          <w:szCs w:val="24"/>
        </w:rPr>
        <w:t>Il est très difficile, voire impossible, d’offrir du sous-titrage en direct pour permettre aux personnes malentendantes de suivre les discussions.</w:t>
      </w:r>
    </w:p>
    <w:p w14:paraId="36E3B244" w14:textId="77A35B95" w:rsidR="00DC78EC" w:rsidRPr="00DC78EC" w:rsidRDefault="00DC78EC" w:rsidP="00DC78EC">
      <w:pPr>
        <w:pStyle w:val="Paragraphedeliste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C78EC">
        <w:rPr>
          <w:rFonts w:ascii="Arial" w:hAnsi="Arial" w:cs="Arial"/>
          <w:sz w:val="24"/>
          <w:szCs w:val="24"/>
        </w:rPr>
        <w:t>Il est très difficile de pouvoir communiquer en langue des signes en grand groupe, considérant les contraintes des outils existants (25 petites vignettes affichées à la fois sur un écran d’ordinateur sous Zoom, etc.).</w:t>
      </w:r>
    </w:p>
    <w:p w14:paraId="2CEAEA10" w14:textId="1E45FB1A" w:rsidR="00E633E7" w:rsidRDefault="00DC78EC" w:rsidP="00DC78EC">
      <w:pPr>
        <w:pStyle w:val="Paragraphedeliste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DC78EC">
        <w:rPr>
          <w:rFonts w:ascii="Arial" w:hAnsi="Arial" w:cs="Arial"/>
          <w:sz w:val="24"/>
          <w:szCs w:val="24"/>
        </w:rPr>
        <w:t>Les personnes sourdes-aveugles ne peuvent pas participer, car elles ont besoin de services d’interprétation tactile, donc, en personne.</w:t>
      </w:r>
    </w:p>
    <w:p w14:paraId="3B14EE02" w14:textId="7AB7116F" w:rsidR="00DC78EC" w:rsidRDefault="00DC78EC" w:rsidP="00E93702">
      <w:pPr>
        <w:spacing w:line="276" w:lineRule="auto"/>
        <w:rPr>
          <w:rFonts w:ascii="Arial" w:hAnsi="Arial" w:cs="Arial"/>
          <w:sz w:val="24"/>
          <w:szCs w:val="24"/>
        </w:rPr>
      </w:pPr>
    </w:p>
    <w:p w14:paraId="4B2230CB" w14:textId="08D8EDF6" w:rsidR="00317A13" w:rsidRDefault="004D766C" w:rsidP="00E9370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Conséquemment, a</w:t>
      </w:r>
      <w:r w:rsidR="004F01EE">
        <w:rPr>
          <w:rFonts w:ascii="Arial" w:hAnsi="Arial" w:cs="Arial"/>
          <w:sz w:val="24"/>
          <w:szCs w:val="24"/>
        </w:rPr>
        <w:t xml:space="preserve">vec les délais accordés pour tenir </w:t>
      </w:r>
      <w:r w:rsidR="00594FCD">
        <w:rPr>
          <w:rFonts w:ascii="Arial" w:hAnsi="Arial" w:cs="Arial"/>
          <w:sz w:val="24"/>
          <w:szCs w:val="24"/>
        </w:rPr>
        <w:t xml:space="preserve">leur </w:t>
      </w:r>
      <w:r w:rsidR="004F01EE">
        <w:rPr>
          <w:rFonts w:ascii="Arial" w:hAnsi="Arial" w:cs="Arial"/>
          <w:sz w:val="24"/>
          <w:szCs w:val="24"/>
        </w:rPr>
        <w:t>AGA, les organismes se retrou</w:t>
      </w:r>
      <w:r w:rsidR="002D1E80">
        <w:rPr>
          <w:rFonts w:ascii="Arial" w:hAnsi="Arial" w:cs="Arial"/>
          <w:sz w:val="24"/>
          <w:szCs w:val="24"/>
        </w:rPr>
        <w:t xml:space="preserve">vent dans une situation </w:t>
      </w:r>
      <w:r w:rsidR="00633497">
        <w:rPr>
          <w:rFonts w:ascii="Arial" w:hAnsi="Arial" w:cs="Arial"/>
          <w:sz w:val="24"/>
          <w:szCs w:val="24"/>
        </w:rPr>
        <w:t>délicate, ils</w:t>
      </w:r>
      <w:r w:rsidR="00594FCD">
        <w:rPr>
          <w:rFonts w:ascii="Arial" w:hAnsi="Arial" w:cs="Arial"/>
          <w:sz w:val="24"/>
          <w:szCs w:val="24"/>
        </w:rPr>
        <w:t xml:space="preserve"> doivent choisir </w:t>
      </w:r>
      <w:r w:rsidR="004F01EE">
        <w:rPr>
          <w:rFonts w:ascii="Arial" w:hAnsi="Arial" w:cs="Arial"/>
          <w:sz w:val="24"/>
          <w:szCs w:val="24"/>
        </w:rPr>
        <w:t xml:space="preserve">entre le respect de la vie démocratique au sein de leur organisation et le respect des modalités </w:t>
      </w:r>
      <w:r w:rsidR="00594FCD">
        <w:rPr>
          <w:rFonts w:ascii="Arial" w:hAnsi="Arial" w:cs="Arial"/>
          <w:sz w:val="24"/>
          <w:szCs w:val="24"/>
        </w:rPr>
        <w:t>administratives</w:t>
      </w:r>
      <w:r w:rsidR="004F01EE">
        <w:rPr>
          <w:rFonts w:ascii="Arial" w:hAnsi="Arial" w:cs="Arial"/>
          <w:sz w:val="24"/>
          <w:szCs w:val="24"/>
        </w:rPr>
        <w:t xml:space="preserve">. </w:t>
      </w:r>
      <w:r w:rsidR="00A71322">
        <w:rPr>
          <w:rFonts w:ascii="Arial" w:hAnsi="Arial" w:cs="Arial"/>
          <w:sz w:val="24"/>
          <w:szCs w:val="24"/>
        </w:rPr>
        <w:t xml:space="preserve">Un choix déchirant doit </w:t>
      </w:r>
      <w:r w:rsidR="00493D9A">
        <w:rPr>
          <w:rFonts w:ascii="Arial" w:hAnsi="Arial" w:cs="Arial"/>
          <w:sz w:val="24"/>
          <w:szCs w:val="24"/>
        </w:rPr>
        <w:t xml:space="preserve">ainsi </w:t>
      </w:r>
      <w:r w:rsidR="00A71322">
        <w:rPr>
          <w:rFonts w:ascii="Arial" w:hAnsi="Arial" w:cs="Arial"/>
          <w:sz w:val="24"/>
          <w:szCs w:val="24"/>
        </w:rPr>
        <w:t xml:space="preserve">être </w:t>
      </w:r>
      <w:r w:rsidR="00493D9A">
        <w:rPr>
          <w:rFonts w:ascii="Arial" w:hAnsi="Arial" w:cs="Arial"/>
          <w:sz w:val="24"/>
          <w:szCs w:val="24"/>
        </w:rPr>
        <w:t xml:space="preserve">effectué </w:t>
      </w:r>
      <w:r w:rsidR="00A71322">
        <w:rPr>
          <w:rFonts w:ascii="Arial" w:hAnsi="Arial" w:cs="Arial"/>
          <w:sz w:val="24"/>
          <w:szCs w:val="24"/>
        </w:rPr>
        <w:t xml:space="preserve">entre l’inclusion de </w:t>
      </w:r>
      <w:r w:rsidR="00493D9A">
        <w:rPr>
          <w:rFonts w:ascii="Arial" w:hAnsi="Arial" w:cs="Arial"/>
          <w:sz w:val="24"/>
          <w:szCs w:val="24"/>
        </w:rPr>
        <w:t xml:space="preserve">leurs </w:t>
      </w:r>
      <w:r w:rsidR="00A71322">
        <w:rPr>
          <w:rFonts w:ascii="Arial" w:hAnsi="Arial" w:cs="Arial"/>
          <w:sz w:val="24"/>
          <w:szCs w:val="24"/>
        </w:rPr>
        <w:t xml:space="preserve">membres et le financement de leur organisme. </w:t>
      </w:r>
      <w:r w:rsidR="002D1E80">
        <w:rPr>
          <w:rFonts w:ascii="Arial" w:hAnsi="Arial" w:cs="Arial"/>
          <w:sz w:val="24"/>
          <w:szCs w:val="24"/>
        </w:rPr>
        <w:t xml:space="preserve">Il </w:t>
      </w:r>
      <w:r w:rsidR="00493D9A">
        <w:rPr>
          <w:rFonts w:ascii="Arial" w:hAnsi="Arial" w:cs="Arial"/>
          <w:sz w:val="24"/>
          <w:szCs w:val="24"/>
        </w:rPr>
        <w:t xml:space="preserve">est essentiel de </w:t>
      </w:r>
      <w:r w:rsidR="002D1E80">
        <w:rPr>
          <w:rFonts w:ascii="Arial" w:hAnsi="Arial" w:cs="Arial"/>
          <w:sz w:val="24"/>
          <w:szCs w:val="24"/>
        </w:rPr>
        <w:t xml:space="preserve">permettre aux organisations </w:t>
      </w:r>
      <w:r w:rsidR="00493D9A">
        <w:rPr>
          <w:rFonts w:ascii="Arial" w:hAnsi="Arial" w:cs="Arial"/>
          <w:sz w:val="24"/>
          <w:szCs w:val="24"/>
        </w:rPr>
        <w:t xml:space="preserve">aux </w:t>
      </w:r>
      <w:r w:rsidR="002D1E80">
        <w:rPr>
          <w:rFonts w:ascii="Arial" w:hAnsi="Arial" w:cs="Arial"/>
          <w:sz w:val="24"/>
          <w:szCs w:val="24"/>
        </w:rPr>
        <w:t xml:space="preserve">prises </w:t>
      </w:r>
      <w:r w:rsidR="00493D9A">
        <w:rPr>
          <w:rFonts w:ascii="Arial" w:hAnsi="Arial" w:cs="Arial"/>
          <w:sz w:val="24"/>
          <w:szCs w:val="24"/>
        </w:rPr>
        <w:t xml:space="preserve">avec </w:t>
      </w:r>
      <w:r w:rsidR="002D1E80">
        <w:rPr>
          <w:rFonts w:ascii="Arial" w:hAnsi="Arial" w:cs="Arial"/>
          <w:sz w:val="24"/>
          <w:szCs w:val="24"/>
        </w:rPr>
        <w:t xml:space="preserve">ce dilemme de tenir leurs AGA quand il sera jugé </w:t>
      </w:r>
      <w:r w:rsidR="00A71322">
        <w:rPr>
          <w:rFonts w:ascii="Arial" w:hAnsi="Arial" w:cs="Arial"/>
          <w:sz w:val="24"/>
          <w:szCs w:val="24"/>
        </w:rPr>
        <w:t xml:space="preserve">sécuritaire </w:t>
      </w:r>
      <w:r w:rsidR="002D1E80">
        <w:rPr>
          <w:rFonts w:ascii="Arial" w:hAnsi="Arial" w:cs="Arial"/>
          <w:sz w:val="24"/>
          <w:szCs w:val="24"/>
        </w:rPr>
        <w:t>par la Santé publique</w:t>
      </w:r>
      <w:r w:rsidR="00A71322" w:rsidRPr="00A71322">
        <w:rPr>
          <w:rFonts w:ascii="Arial" w:hAnsi="Arial" w:cs="Arial"/>
          <w:sz w:val="24"/>
          <w:szCs w:val="24"/>
        </w:rPr>
        <w:t xml:space="preserve"> </w:t>
      </w:r>
      <w:r w:rsidR="00A71322">
        <w:rPr>
          <w:rFonts w:ascii="Arial" w:hAnsi="Arial" w:cs="Arial"/>
          <w:sz w:val="24"/>
          <w:szCs w:val="24"/>
        </w:rPr>
        <w:t>de le faire</w:t>
      </w:r>
      <w:r w:rsidR="00493D9A">
        <w:rPr>
          <w:rFonts w:ascii="Arial" w:hAnsi="Arial" w:cs="Arial"/>
          <w:sz w:val="24"/>
          <w:szCs w:val="24"/>
        </w:rPr>
        <w:t>, sans distanciation physique</w:t>
      </w:r>
      <w:r w:rsidR="002D1E80">
        <w:rPr>
          <w:rFonts w:ascii="Arial" w:hAnsi="Arial" w:cs="Arial"/>
          <w:sz w:val="24"/>
          <w:szCs w:val="24"/>
        </w:rPr>
        <w:t>.</w:t>
      </w:r>
      <w:r w:rsidR="0050787E">
        <w:rPr>
          <w:rFonts w:ascii="Arial" w:hAnsi="Arial" w:cs="Arial"/>
          <w:sz w:val="24"/>
          <w:szCs w:val="24"/>
        </w:rPr>
        <w:t xml:space="preserve"> </w:t>
      </w:r>
    </w:p>
    <w:p w14:paraId="79B6B26F" w14:textId="764F5DB1" w:rsidR="003C71F5" w:rsidRDefault="00DC78EC" w:rsidP="003C71F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COPHAN est consciente</w:t>
      </w:r>
      <w:r w:rsidR="0050787E">
        <w:rPr>
          <w:rFonts w:ascii="Arial" w:hAnsi="Arial" w:cs="Arial"/>
          <w:sz w:val="24"/>
          <w:szCs w:val="24"/>
        </w:rPr>
        <w:t xml:space="preserve"> que la crise sanitaire de la COVID-19 n’influence pas l’entièreté de la reddition de compte. Normalement</w:t>
      </w:r>
      <w:r w:rsidR="00493D9A">
        <w:rPr>
          <w:rFonts w:ascii="Arial" w:hAnsi="Arial" w:cs="Arial"/>
          <w:sz w:val="24"/>
          <w:szCs w:val="24"/>
        </w:rPr>
        <w:t xml:space="preserve"> (sauf pour les organismes qui n’ont plus accès à leurs locaux)</w:t>
      </w:r>
      <w:r w:rsidR="0050787E">
        <w:rPr>
          <w:rFonts w:ascii="Arial" w:hAnsi="Arial" w:cs="Arial"/>
          <w:sz w:val="24"/>
          <w:szCs w:val="24"/>
        </w:rPr>
        <w:t xml:space="preserve">, il demeure </w:t>
      </w:r>
      <w:r w:rsidR="00317A13">
        <w:rPr>
          <w:rFonts w:ascii="Arial" w:hAnsi="Arial" w:cs="Arial"/>
          <w:sz w:val="24"/>
          <w:szCs w:val="24"/>
        </w:rPr>
        <w:t xml:space="preserve">toujours </w:t>
      </w:r>
      <w:r w:rsidR="0050787E">
        <w:rPr>
          <w:rFonts w:ascii="Arial" w:hAnsi="Arial" w:cs="Arial"/>
          <w:sz w:val="24"/>
          <w:szCs w:val="24"/>
        </w:rPr>
        <w:t xml:space="preserve">possible de </w:t>
      </w:r>
      <w:r w:rsidR="00493D9A">
        <w:rPr>
          <w:rFonts w:ascii="Arial" w:hAnsi="Arial" w:cs="Arial"/>
          <w:sz w:val="24"/>
          <w:szCs w:val="24"/>
        </w:rPr>
        <w:t xml:space="preserve">préparer et de </w:t>
      </w:r>
      <w:r w:rsidR="0050787E">
        <w:rPr>
          <w:rFonts w:ascii="Arial" w:hAnsi="Arial" w:cs="Arial"/>
          <w:sz w:val="24"/>
          <w:szCs w:val="24"/>
        </w:rPr>
        <w:t xml:space="preserve">remettre le rapport financier et le rapport d’activités. La présente </w:t>
      </w:r>
      <w:r w:rsidR="00DE0829">
        <w:rPr>
          <w:rFonts w:ascii="Arial" w:hAnsi="Arial" w:cs="Arial"/>
          <w:sz w:val="24"/>
          <w:szCs w:val="24"/>
        </w:rPr>
        <w:t xml:space="preserve">vise donc à demander </w:t>
      </w:r>
      <w:r w:rsidR="00E633E7">
        <w:rPr>
          <w:rFonts w:ascii="Arial" w:hAnsi="Arial" w:cs="Arial"/>
          <w:sz w:val="24"/>
          <w:szCs w:val="24"/>
        </w:rPr>
        <w:t>aux bailleurs de fond</w:t>
      </w:r>
      <w:r w:rsidR="00DE0829">
        <w:rPr>
          <w:rFonts w:ascii="Arial" w:hAnsi="Arial" w:cs="Arial"/>
          <w:sz w:val="24"/>
          <w:szCs w:val="24"/>
        </w:rPr>
        <w:t>s</w:t>
      </w:r>
      <w:r w:rsidR="00E633E7">
        <w:rPr>
          <w:rFonts w:ascii="Arial" w:hAnsi="Arial" w:cs="Arial"/>
          <w:sz w:val="24"/>
          <w:szCs w:val="24"/>
        </w:rPr>
        <w:t xml:space="preserve"> </w:t>
      </w:r>
      <w:r w:rsidR="00DE0829">
        <w:rPr>
          <w:rFonts w:ascii="Arial" w:hAnsi="Arial" w:cs="Arial"/>
          <w:sz w:val="24"/>
          <w:szCs w:val="24"/>
        </w:rPr>
        <w:t>d’</w:t>
      </w:r>
      <w:r w:rsidR="00E633E7">
        <w:rPr>
          <w:rFonts w:ascii="Arial" w:hAnsi="Arial" w:cs="Arial"/>
          <w:sz w:val="24"/>
          <w:szCs w:val="24"/>
        </w:rPr>
        <w:t xml:space="preserve">être plus conciliants et d’accorder </w:t>
      </w:r>
      <w:r w:rsidR="00DE0829">
        <w:rPr>
          <w:rFonts w:ascii="Arial" w:hAnsi="Arial" w:cs="Arial"/>
          <w:sz w:val="24"/>
          <w:szCs w:val="24"/>
        </w:rPr>
        <w:t xml:space="preserve">plus </w:t>
      </w:r>
      <w:r w:rsidR="00E633E7">
        <w:rPr>
          <w:rFonts w:ascii="Arial" w:hAnsi="Arial" w:cs="Arial"/>
          <w:sz w:val="24"/>
          <w:szCs w:val="24"/>
        </w:rPr>
        <w:t xml:space="preserve">de souplesse </w:t>
      </w:r>
      <w:r w:rsidR="0050787E">
        <w:rPr>
          <w:rFonts w:ascii="Arial" w:hAnsi="Arial" w:cs="Arial"/>
          <w:sz w:val="24"/>
          <w:szCs w:val="24"/>
        </w:rPr>
        <w:t>quant au report de l’AGA au regar</w:t>
      </w:r>
      <w:r w:rsidR="005776F1">
        <w:rPr>
          <w:rFonts w:ascii="Arial" w:hAnsi="Arial" w:cs="Arial"/>
          <w:sz w:val="24"/>
          <w:szCs w:val="24"/>
        </w:rPr>
        <w:t>d des considérations énumérées</w:t>
      </w:r>
      <w:r w:rsidR="00E633E7">
        <w:rPr>
          <w:rFonts w:ascii="Arial" w:hAnsi="Arial" w:cs="Arial"/>
          <w:sz w:val="24"/>
          <w:szCs w:val="24"/>
        </w:rPr>
        <w:t xml:space="preserve"> ci-dessus</w:t>
      </w:r>
      <w:r w:rsidR="005776F1">
        <w:rPr>
          <w:rFonts w:ascii="Arial" w:hAnsi="Arial" w:cs="Arial"/>
          <w:sz w:val="24"/>
          <w:szCs w:val="24"/>
        </w:rPr>
        <w:t>.</w:t>
      </w:r>
      <w:r w:rsidR="006F6350">
        <w:rPr>
          <w:rFonts w:ascii="Arial" w:hAnsi="Arial" w:cs="Arial"/>
          <w:sz w:val="24"/>
          <w:szCs w:val="24"/>
        </w:rPr>
        <w:t xml:space="preserve"> Nous réitérons l’importance</w:t>
      </w:r>
      <w:r w:rsidR="00DE0829">
        <w:rPr>
          <w:rFonts w:ascii="Arial" w:hAnsi="Arial" w:cs="Arial"/>
          <w:sz w:val="24"/>
          <w:szCs w:val="24"/>
        </w:rPr>
        <w:t>, pour les organismes communautaires regroupant des personnes ayant des limitations,</w:t>
      </w:r>
      <w:r w:rsidR="006F6350">
        <w:rPr>
          <w:rFonts w:ascii="Arial" w:hAnsi="Arial" w:cs="Arial"/>
          <w:sz w:val="24"/>
          <w:szCs w:val="24"/>
        </w:rPr>
        <w:t xml:space="preserve"> des principes d’inclusion et d’égalité, c’est-à-dire sans discrimination reliée au </w:t>
      </w:r>
      <w:r w:rsidR="00E43AAB">
        <w:rPr>
          <w:rFonts w:ascii="Arial" w:hAnsi="Arial" w:cs="Arial"/>
          <w:sz w:val="24"/>
          <w:szCs w:val="24"/>
        </w:rPr>
        <w:t xml:space="preserve">niveau de précarité </w:t>
      </w:r>
      <w:r w:rsidR="006F6350">
        <w:rPr>
          <w:rFonts w:ascii="Arial" w:hAnsi="Arial" w:cs="Arial"/>
          <w:sz w:val="24"/>
          <w:szCs w:val="24"/>
        </w:rPr>
        <w:t xml:space="preserve">ou au handicap. </w:t>
      </w:r>
    </w:p>
    <w:p w14:paraId="33076DB0" w14:textId="0A9AEDD6" w:rsidR="003C71F5" w:rsidRDefault="003C71F5" w:rsidP="00E633E7">
      <w:pPr>
        <w:pStyle w:val="Default"/>
      </w:pPr>
      <w:r w:rsidRPr="00E23B9B">
        <w:t xml:space="preserve"> </w:t>
      </w:r>
    </w:p>
    <w:sectPr w:rsidR="003C71F5" w:rsidSect="00922808">
      <w:pgSz w:w="12240" w:h="15840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0B94" w14:textId="77777777" w:rsidR="009C6A2E" w:rsidRDefault="009C6A2E" w:rsidP="004F01EE">
      <w:pPr>
        <w:spacing w:after="0" w:line="240" w:lineRule="auto"/>
      </w:pPr>
      <w:r>
        <w:separator/>
      </w:r>
    </w:p>
  </w:endnote>
  <w:endnote w:type="continuationSeparator" w:id="0">
    <w:p w14:paraId="364CB44A" w14:textId="77777777" w:rsidR="009C6A2E" w:rsidRDefault="009C6A2E" w:rsidP="004F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CC66B" w14:textId="77777777" w:rsidR="009C6A2E" w:rsidRDefault="009C6A2E" w:rsidP="004F01EE">
      <w:pPr>
        <w:spacing w:after="0" w:line="240" w:lineRule="auto"/>
      </w:pPr>
      <w:r>
        <w:separator/>
      </w:r>
    </w:p>
  </w:footnote>
  <w:footnote w:type="continuationSeparator" w:id="0">
    <w:p w14:paraId="4896C9FD" w14:textId="77777777" w:rsidR="009C6A2E" w:rsidRDefault="009C6A2E" w:rsidP="004F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679"/>
    <w:multiLevelType w:val="hybridMultilevel"/>
    <w:tmpl w:val="67080640"/>
    <w:lvl w:ilvl="0" w:tplc="694CF7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033B3"/>
    <w:multiLevelType w:val="hybridMultilevel"/>
    <w:tmpl w:val="3AD20B42"/>
    <w:lvl w:ilvl="0" w:tplc="4B627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1935"/>
    <w:multiLevelType w:val="hybridMultilevel"/>
    <w:tmpl w:val="870684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F6C29"/>
    <w:multiLevelType w:val="hybridMultilevel"/>
    <w:tmpl w:val="F20445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73A3"/>
    <w:multiLevelType w:val="hybridMultilevel"/>
    <w:tmpl w:val="2940CD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F45E1"/>
    <w:multiLevelType w:val="hybridMultilevel"/>
    <w:tmpl w:val="0924F772"/>
    <w:lvl w:ilvl="0" w:tplc="9162C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27129"/>
    <w:multiLevelType w:val="hybridMultilevel"/>
    <w:tmpl w:val="B2ECA7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74057"/>
    <w:multiLevelType w:val="hybridMultilevel"/>
    <w:tmpl w:val="C130D6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C0C6B"/>
    <w:multiLevelType w:val="hybridMultilevel"/>
    <w:tmpl w:val="3F56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F5"/>
    <w:rsid w:val="00014EC6"/>
    <w:rsid w:val="00023BF0"/>
    <w:rsid w:val="0003000B"/>
    <w:rsid w:val="00033CF6"/>
    <w:rsid w:val="000402DF"/>
    <w:rsid w:val="00082823"/>
    <w:rsid w:val="000D4522"/>
    <w:rsid w:val="000E3A0B"/>
    <w:rsid w:val="000F5386"/>
    <w:rsid w:val="001107F3"/>
    <w:rsid w:val="0014082B"/>
    <w:rsid w:val="00161594"/>
    <w:rsid w:val="00176DAA"/>
    <w:rsid w:val="00191750"/>
    <w:rsid w:val="001C30BA"/>
    <w:rsid w:val="001C5CE9"/>
    <w:rsid w:val="001E0DE2"/>
    <w:rsid w:val="001F5A24"/>
    <w:rsid w:val="001F5E03"/>
    <w:rsid w:val="00217F79"/>
    <w:rsid w:val="00237CB2"/>
    <w:rsid w:val="002900EC"/>
    <w:rsid w:val="0029109A"/>
    <w:rsid w:val="0029423A"/>
    <w:rsid w:val="002942A7"/>
    <w:rsid w:val="0029656A"/>
    <w:rsid w:val="002C11AD"/>
    <w:rsid w:val="002D17F7"/>
    <w:rsid w:val="002D1E80"/>
    <w:rsid w:val="002E7B9B"/>
    <w:rsid w:val="002F3594"/>
    <w:rsid w:val="00317A13"/>
    <w:rsid w:val="0032436A"/>
    <w:rsid w:val="003A3FDC"/>
    <w:rsid w:val="003A400E"/>
    <w:rsid w:val="003C057D"/>
    <w:rsid w:val="003C71F5"/>
    <w:rsid w:val="003E1EAF"/>
    <w:rsid w:val="003E6858"/>
    <w:rsid w:val="004154A6"/>
    <w:rsid w:val="0042304F"/>
    <w:rsid w:val="00432FBD"/>
    <w:rsid w:val="00441C2F"/>
    <w:rsid w:val="00483351"/>
    <w:rsid w:val="00484B0D"/>
    <w:rsid w:val="004874FF"/>
    <w:rsid w:val="00493D9A"/>
    <w:rsid w:val="00497059"/>
    <w:rsid w:val="004D7316"/>
    <w:rsid w:val="004D766C"/>
    <w:rsid w:val="004F01EE"/>
    <w:rsid w:val="0050787E"/>
    <w:rsid w:val="005111DD"/>
    <w:rsid w:val="005441DB"/>
    <w:rsid w:val="00560EA4"/>
    <w:rsid w:val="00564483"/>
    <w:rsid w:val="005776F1"/>
    <w:rsid w:val="00584BAA"/>
    <w:rsid w:val="00594FCD"/>
    <w:rsid w:val="005B41D4"/>
    <w:rsid w:val="005D35F4"/>
    <w:rsid w:val="0060273D"/>
    <w:rsid w:val="0060369B"/>
    <w:rsid w:val="00606A90"/>
    <w:rsid w:val="00633497"/>
    <w:rsid w:val="006718BE"/>
    <w:rsid w:val="00687689"/>
    <w:rsid w:val="0069323C"/>
    <w:rsid w:val="006A3A3E"/>
    <w:rsid w:val="006D27DC"/>
    <w:rsid w:val="006F5A5A"/>
    <w:rsid w:val="006F6350"/>
    <w:rsid w:val="00712719"/>
    <w:rsid w:val="007233BB"/>
    <w:rsid w:val="007335C9"/>
    <w:rsid w:val="00741111"/>
    <w:rsid w:val="00751B4A"/>
    <w:rsid w:val="00755907"/>
    <w:rsid w:val="00792210"/>
    <w:rsid w:val="007A11BF"/>
    <w:rsid w:val="007A2AD7"/>
    <w:rsid w:val="007D05EC"/>
    <w:rsid w:val="007E2A0B"/>
    <w:rsid w:val="007E6624"/>
    <w:rsid w:val="008013C8"/>
    <w:rsid w:val="008055BA"/>
    <w:rsid w:val="008129A1"/>
    <w:rsid w:val="00823353"/>
    <w:rsid w:val="008325A8"/>
    <w:rsid w:val="00890322"/>
    <w:rsid w:val="0089573E"/>
    <w:rsid w:val="008A1285"/>
    <w:rsid w:val="008B780C"/>
    <w:rsid w:val="008D04F7"/>
    <w:rsid w:val="008D6986"/>
    <w:rsid w:val="008E6624"/>
    <w:rsid w:val="0091388C"/>
    <w:rsid w:val="00922808"/>
    <w:rsid w:val="009441F8"/>
    <w:rsid w:val="00955E7C"/>
    <w:rsid w:val="009663CA"/>
    <w:rsid w:val="0098641F"/>
    <w:rsid w:val="00990145"/>
    <w:rsid w:val="00995530"/>
    <w:rsid w:val="009A6DAA"/>
    <w:rsid w:val="009C6A2E"/>
    <w:rsid w:val="009C7C21"/>
    <w:rsid w:val="009E2940"/>
    <w:rsid w:val="00A009CF"/>
    <w:rsid w:val="00A11443"/>
    <w:rsid w:val="00A201B0"/>
    <w:rsid w:val="00A30390"/>
    <w:rsid w:val="00A40105"/>
    <w:rsid w:val="00A465D7"/>
    <w:rsid w:val="00A551B4"/>
    <w:rsid w:val="00A6240F"/>
    <w:rsid w:val="00A71322"/>
    <w:rsid w:val="00AB0E23"/>
    <w:rsid w:val="00AC1B09"/>
    <w:rsid w:val="00AE010E"/>
    <w:rsid w:val="00AF074D"/>
    <w:rsid w:val="00B2065F"/>
    <w:rsid w:val="00B47D9A"/>
    <w:rsid w:val="00B92757"/>
    <w:rsid w:val="00BA085F"/>
    <w:rsid w:val="00BC14E0"/>
    <w:rsid w:val="00BD1892"/>
    <w:rsid w:val="00BE0C80"/>
    <w:rsid w:val="00C002EA"/>
    <w:rsid w:val="00C0153A"/>
    <w:rsid w:val="00C01734"/>
    <w:rsid w:val="00C17646"/>
    <w:rsid w:val="00C26EB4"/>
    <w:rsid w:val="00C303A5"/>
    <w:rsid w:val="00C34170"/>
    <w:rsid w:val="00C6631F"/>
    <w:rsid w:val="00C7363C"/>
    <w:rsid w:val="00C870DB"/>
    <w:rsid w:val="00CE671A"/>
    <w:rsid w:val="00D00C4B"/>
    <w:rsid w:val="00D041F7"/>
    <w:rsid w:val="00D22841"/>
    <w:rsid w:val="00D4153C"/>
    <w:rsid w:val="00D446AA"/>
    <w:rsid w:val="00D537AE"/>
    <w:rsid w:val="00D553E9"/>
    <w:rsid w:val="00D63FF1"/>
    <w:rsid w:val="00DC55D2"/>
    <w:rsid w:val="00DC5D83"/>
    <w:rsid w:val="00DC78EC"/>
    <w:rsid w:val="00DE0829"/>
    <w:rsid w:val="00DE329C"/>
    <w:rsid w:val="00DF7E43"/>
    <w:rsid w:val="00E112AD"/>
    <w:rsid w:val="00E16D6D"/>
    <w:rsid w:val="00E215BF"/>
    <w:rsid w:val="00E36FBA"/>
    <w:rsid w:val="00E43AAB"/>
    <w:rsid w:val="00E5433C"/>
    <w:rsid w:val="00E633E7"/>
    <w:rsid w:val="00E645E6"/>
    <w:rsid w:val="00E807F1"/>
    <w:rsid w:val="00E865D7"/>
    <w:rsid w:val="00E93702"/>
    <w:rsid w:val="00EC6D53"/>
    <w:rsid w:val="00F0384C"/>
    <w:rsid w:val="00F32109"/>
    <w:rsid w:val="00F627A5"/>
    <w:rsid w:val="00F74064"/>
    <w:rsid w:val="00FA5E4A"/>
    <w:rsid w:val="00FA659B"/>
    <w:rsid w:val="00FB080D"/>
    <w:rsid w:val="00FD7C1B"/>
    <w:rsid w:val="00FE461D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D341"/>
  <w15:chartTrackingRefBased/>
  <w15:docId w15:val="{4979F564-38D1-46C3-A090-5059864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1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5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71F5"/>
    <w:rPr>
      <w:color w:val="0563C1"/>
      <w:u w:val="single"/>
    </w:rPr>
  </w:style>
  <w:style w:type="paragraph" w:customStyle="1" w:styleId="Default">
    <w:name w:val="Default"/>
    <w:rsid w:val="003C7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465D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01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01E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01E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F5A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5A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5A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5A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5A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A5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01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553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8D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4833-9D76-4367-BCED-02939249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Chloe</cp:lastModifiedBy>
  <cp:revision>4</cp:revision>
  <dcterms:created xsi:type="dcterms:W3CDTF">2020-05-27T17:18:00Z</dcterms:created>
  <dcterms:modified xsi:type="dcterms:W3CDTF">2020-06-12T17:02:00Z</dcterms:modified>
</cp:coreProperties>
</file>