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A366" w14:textId="77777777" w:rsidR="005053A2" w:rsidRDefault="005053A2" w:rsidP="00CD3D8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1B6A04B6" wp14:editId="4D438C8A">
            <wp:extent cx="3524250" cy="1009650"/>
            <wp:effectExtent l="0" t="0" r="0" b="0"/>
            <wp:docPr id="50" name="Picture 50" descr="Logo COPHAN" title="Logo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Logo COPHAN" title="Logo COPH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12AB1" w14:textId="4AB888D8" w:rsidR="005053A2" w:rsidRDefault="005053A2" w:rsidP="005053A2">
      <w:pPr>
        <w:jc w:val="right"/>
        <w:rPr>
          <w:rFonts w:ascii="Arial" w:hAnsi="Arial" w:cs="Arial"/>
          <w:sz w:val="24"/>
          <w:szCs w:val="24"/>
        </w:rPr>
      </w:pPr>
      <w:r w:rsidRPr="00A5138D">
        <w:rPr>
          <w:rFonts w:ascii="Arial" w:hAnsi="Arial" w:cs="Arial"/>
          <w:sz w:val="24"/>
          <w:szCs w:val="24"/>
        </w:rPr>
        <w:t>Montréal</w:t>
      </w:r>
      <w:r w:rsidRPr="00954939">
        <w:rPr>
          <w:rFonts w:ascii="Arial" w:hAnsi="Arial" w:cs="Arial"/>
          <w:sz w:val="24"/>
          <w:szCs w:val="24"/>
        </w:rPr>
        <w:t xml:space="preserve">, </w:t>
      </w:r>
      <w:r w:rsidR="002D19DC">
        <w:rPr>
          <w:rFonts w:ascii="Arial" w:hAnsi="Arial" w:cs="Arial"/>
          <w:sz w:val="24"/>
          <w:szCs w:val="24"/>
        </w:rPr>
        <w:t>le 28</w:t>
      </w:r>
      <w:r w:rsidRPr="002E79C7">
        <w:rPr>
          <w:rFonts w:ascii="Arial" w:hAnsi="Arial" w:cs="Arial"/>
          <w:sz w:val="24"/>
          <w:szCs w:val="24"/>
        </w:rPr>
        <w:t xml:space="preserve"> mai 2020</w:t>
      </w:r>
      <w:r w:rsidRPr="00A5138D">
        <w:rPr>
          <w:rFonts w:ascii="Arial" w:hAnsi="Arial" w:cs="Arial"/>
          <w:sz w:val="24"/>
          <w:szCs w:val="24"/>
        </w:rPr>
        <w:t xml:space="preserve"> </w:t>
      </w:r>
    </w:p>
    <w:p w14:paraId="39B07965" w14:textId="64320493" w:rsidR="002E79C7" w:rsidRDefault="00BB6615" w:rsidP="00BB6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Boulet</w:t>
      </w:r>
    </w:p>
    <w:p w14:paraId="6DE65F21" w14:textId="5D76590E" w:rsidR="00BB6615" w:rsidRPr="00BB6615" w:rsidRDefault="00BB6615" w:rsidP="00BB6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615">
        <w:rPr>
          <w:rFonts w:ascii="Arial" w:hAnsi="Arial" w:cs="Arial"/>
          <w:sz w:val="24"/>
          <w:szCs w:val="24"/>
        </w:rPr>
        <w:t>Ministre du Travail, de l'Emploi et de la Solidarité sociale</w:t>
      </w:r>
    </w:p>
    <w:p w14:paraId="2B4F4A24" w14:textId="1FAD4A85" w:rsidR="0067020C" w:rsidRDefault="002D19DC" w:rsidP="00BB6615">
      <w:pPr>
        <w:rPr>
          <w:rFonts w:ascii="Arial" w:hAnsi="Arial" w:cs="Arial"/>
          <w:sz w:val="24"/>
          <w:szCs w:val="24"/>
        </w:rPr>
      </w:pPr>
      <w:hyperlink r:id="rId6" w:history="1">
        <w:r w:rsidR="00BB6615" w:rsidRPr="00BB6615">
          <w:rPr>
            <w:rStyle w:val="Lienhypertexte"/>
            <w:rFonts w:ascii="Arial" w:hAnsi="Arial" w:cs="Arial"/>
            <w:color w:val="1B62BF"/>
            <w:sz w:val="24"/>
            <w:szCs w:val="24"/>
            <w:bdr w:val="none" w:sz="0" w:space="0" w:color="auto" w:frame="1"/>
          </w:rPr>
          <w:t>ministre@mtess.gouv.qc.ca</w:t>
        </w:r>
      </w:hyperlink>
    </w:p>
    <w:p w14:paraId="56109A0B" w14:textId="77777777" w:rsidR="00B25261" w:rsidRDefault="00B25261" w:rsidP="00BB6615">
      <w:pPr>
        <w:rPr>
          <w:rFonts w:ascii="Arial" w:hAnsi="Arial" w:cs="Arial"/>
          <w:sz w:val="24"/>
          <w:szCs w:val="24"/>
        </w:rPr>
      </w:pPr>
    </w:p>
    <w:p w14:paraId="7168D3ED" w14:textId="07A8458F" w:rsidR="004E223B" w:rsidRDefault="004E223B" w:rsidP="001B66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Lucie Goulet</w:t>
      </w:r>
    </w:p>
    <w:p w14:paraId="59C015B9" w14:textId="6B3CDF84" w:rsidR="004202BB" w:rsidRDefault="0037356E" w:rsidP="001B66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Directrice générale du S</w:t>
      </w:r>
      <w:r w:rsidRPr="0037356E">
        <w:rPr>
          <w:rFonts w:ascii="Arial" w:hAnsi="Arial" w:cs="Arial"/>
          <w:sz w:val="24"/>
          <w:szCs w:val="24"/>
        </w:rPr>
        <w:t>ecrétariat à l’action communautaire autonome et aux initiatives sociales</w:t>
      </w:r>
      <w:r>
        <w:rPr>
          <w:rFonts w:ascii="Arial" w:hAnsi="Arial" w:cs="Arial"/>
          <w:sz w:val="24"/>
          <w:szCs w:val="24"/>
        </w:rPr>
        <w:t xml:space="preserve"> (SACAIS)</w:t>
      </w:r>
    </w:p>
    <w:p w14:paraId="1957BD12" w14:textId="4ACA6B03" w:rsidR="0030402E" w:rsidRDefault="002D19DC" w:rsidP="001B66C9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30402E" w:rsidRPr="00471272">
          <w:rPr>
            <w:rStyle w:val="Lienhypertexte"/>
            <w:rFonts w:ascii="Arial" w:hAnsi="Arial" w:cs="Arial"/>
            <w:sz w:val="24"/>
            <w:szCs w:val="24"/>
          </w:rPr>
          <w:t>sacais.soutienfinancier@mtess.gouv.qc.ca</w:t>
        </w:r>
      </w:hyperlink>
      <w:r w:rsidR="0030402E">
        <w:rPr>
          <w:rFonts w:ascii="Arial" w:hAnsi="Arial" w:cs="Arial"/>
          <w:sz w:val="24"/>
          <w:szCs w:val="24"/>
        </w:rPr>
        <w:t xml:space="preserve"> </w:t>
      </w:r>
    </w:p>
    <w:p w14:paraId="7D209780" w14:textId="52782E2D" w:rsidR="0030402E" w:rsidRPr="001B66C9" w:rsidRDefault="0030402E" w:rsidP="001B66C9">
      <w:pPr>
        <w:spacing w:after="0"/>
        <w:rPr>
          <w:rFonts w:ascii="Arial" w:hAnsi="Arial" w:cs="Arial"/>
          <w:sz w:val="24"/>
          <w:szCs w:val="24"/>
        </w:rPr>
      </w:pPr>
    </w:p>
    <w:p w14:paraId="75B7B5AC" w14:textId="55F28E02" w:rsidR="002E79C7" w:rsidRPr="001B66C9" w:rsidRDefault="002E79C7" w:rsidP="002E79C7">
      <w:pPr>
        <w:spacing w:after="0"/>
        <w:rPr>
          <w:rFonts w:ascii="Arial" w:hAnsi="Arial" w:cs="Arial"/>
          <w:sz w:val="24"/>
          <w:szCs w:val="24"/>
        </w:rPr>
      </w:pPr>
    </w:p>
    <w:p w14:paraId="20D34E95" w14:textId="3B616F39" w:rsidR="005053A2" w:rsidRPr="00E23B9B" w:rsidRDefault="005053A2" w:rsidP="005053A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E23B9B">
        <w:rPr>
          <w:rFonts w:ascii="Arial" w:hAnsi="Arial" w:cs="Arial"/>
          <w:b/>
          <w:sz w:val="24"/>
          <w:szCs w:val="24"/>
        </w:rPr>
        <w:t xml:space="preserve">Objet : </w:t>
      </w:r>
      <w:r w:rsidR="002B04FC">
        <w:rPr>
          <w:rFonts w:ascii="Arial" w:hAnsi="Arial" w:cs="Arial"/>
          <w:b/>
          <w:sz w:val="24"/>
          <w:szCs w:val="24"/>
        </w:rPr>
        <w:t xml:space="preserve">Urgent - </w:t>
      </w:r>
      <w:r w:rsidR="00A50705">
        <w:rPr>
          <w:rFonts w:ascii="Arial" w:hAnsi="Arial" w:cs="Arial"/>
          <w:b/>
          <w:sz w:val="24"/>
          <w:szCs w:val="24"/>
        </w:rPr>
        <w:t>Arrimage des directives</w:t>
      </w:r>
      <w:r>
        <w:rPr>
          <w:rFonts w:ascii="Arial" w:hAnsi="Arial" w:cs="Arial"/>
          <w:b/>
          <w:sz w:val="24"/>
          <w:szCs w:val="24"/>
        </w:rPr>
        <w:t xml:space="preserve"> quant à la reddition de compte et la tenue de l’Assemblée générale annuelle (AGA) des organismes communautaires</w:t>
      </w:r>
      <w:r w:rsidR="001D6755">
        <w:rPr>
          <w:rFonts w:ascii="Arial" w:hAnsi="Arial" w:cs="Arial"/>
          <w:b/>
          <w:sz w:val="24"/>
          <w:szCs w:val="24"/>
        </w:rPr>
        <w:t xml:space="preserve"> de base </w:t>
      </w:r>
    </w:p>
    <w:p w14:paraId="657A61E0" w14:textId="77777777" w:rsidR="005053A2" w:rsidRDefault="005053A2" w:rsidP="00CD3D8A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5560E57" w14:textId="0098531E" w:rsidR="00D53DF8" w:rsidRDefault="00690899" w:rsidP="00CD3D8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B66C9">
        <w:rPr>
          <w:rFonts w:ascii="Arial" w:hAnsi="Arial" w:cs="Arial"/>
          <w:sz w:val="24"/>
          <w:szCs w:val="24"/>
        </w:rPr>
        <w:t>adame</w:t>
      </w:r>
      <w:r w:rsidR="002E79C7">
        <w:rPr>
          <w:rFonts w:ascii="Arial" w:hAnsi="Arial" w:cs="Arial"/>
          <w:sz w:val="24"/>
          <w:szCs w:val="24"/>
        </w:rPr>
        <w:t xml:space="preserve"> Goulet,</w:t>
      </w:r>
    </w:p>
    <w:p w14:paraId="75F47855" w14:textId="77777777" w:rsidR="00690899" w:rsidRDefault="00690899" w:rsidP="00690899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Boulet, </w:t>
      </w:r>
    </w:p>
    <w:p w14:paraId="5214E18B" w14:textId="77777777" w:rsidR="002E79C7" w:rsidRDefault="002E79C7" w:rsidP="00CD3D8A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736E0A6" w14:textId="051C84F5" w:rsidR="002E79C7" w:rsidRDefault="00D53DF8" w:rsidP="00CD3D8A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COPHAN tient à </w:t>
      </w:r>
      <w:r w:rsidR="008E10B1">
        <w:rPr>
          <w:rFonts w:ascii="Arial" w:hAnsi="Arial" w:cs="Arial"/>
          <w:sz w:val="24"/>
          <w:szCs w:val="24"/>
        </w:rPr>
        <w:t xml:space="preserve">exprimer son appui aux </w:t>
      </w:r>
      <w:r>
        <w:rPr>
          <w:rFonts w:ascii="Arial" w:hAnsi="Arial" w:cs="Arial"/>
          <w:sz w:val="24"/>
          <w:szCs w:val="24"/>
        </w:rPr>
        <w:t>modifications apportées aux modalités sur la reddition de compte et la tenue des</w:t>
      </w:r>
      <w:r w:rsidR="008E10B1">
        <w:rPr>
          <w:rFonts w:ascii="Arial" w:hAnsi="Arial" w:cs="Arial"/>
          <w:sz w:val="24"/>
          <w:szCs w:val="24"/>
        </w:rPr>
        <w:t xml:space="preserve"> assemblées générales annuelles (AGA),</w:t>
      </w:r>
      <w:r>
        <w:rPr>
          <w:rFonts w:ascii="Arial" w:hAnsi="Arial" w:cs="Arial"/>
          <w:sz w:val="24"/>
          <w:szCs w:val="24"/>
        </w:rPr>
        <w:t xml:space="preserve"> qui ont été accordées dans le contexte de la crise sanitaire de la COVID-19</w:t>
      </w:r>
      <w:r w:rsidR="008E10B1">
        <w:rPr>
          <w:rFonts w:ascii="Arial" w:hAnsi="Arial" w:cs="Arial"/>
          <w:sz w:val="24"/>
          <w:szCs w:val="24"/>
        </w:rPr>
        <w:t>,</w:t>
      </w:r>
      <w:r w:rsidR="002E79C7">
        <w:rPr>
          <w:rFonts w:ascii="Arial" w:hAnsi="Arial" w:cs="Arial"/>
          <w:sz w:val="24"/>
          <w:szCs w:val="24"/>
        </w:rPr>
        <w:t xml:space="preserve"> notamment les mesures d’assouplissements </w:t>
      </w:r>
      <w:r w:rsidR="008E10B1">
        <w:rPr>
          <w:rFonts w:ascii="Arial" w:hAnsi="Arial" w:cs="Arial"/>
          <w:sz w:val="24"/>
          <w:szCs w:val="24"/>
        </w:rPr>
        <w:t xml:space="preserve">du </w:t>
      </w:r>
      <w:r w:rsidR="002E79C7" w:rsidRPr="002E79C7">
        <w:rPr>
          <w:rFonts w:ascii="Arial" w:hAnsi="Arial" w:cs="Arial"/>
          <w:sz w:val="24"/>
          <w:szCs w:val="24"/>
        </w:rPr>
        <w:t>programme de soutien aux organismes communautaires (PSOC)</w:t>
      </w:r>
      <w:r w:rsidR="00BB6615">
        <w:rPr>
          <w:rFonts w:ascii="Arial" w:hAnsi="Arial" w:cs="Arial"/>
          <w:sz w:val="24"/>
          <w:szCs w:val="24"/>
        </w:rPr>
        <w:t xml:space="preserve"> du ministère de la Santé et des Services sociaux</w:t>
      </w:r>
      <w:r w:rsidR="002E79C7">
        <w:rPr>
          <w:rFonts w:ascii="Arial" w:hAnsi="Arial" w:cs="Arial"/>
          <w:sz w:val="24"/>
          <w:szCs w:val="24"/>
        </w:rPr>
        <w:t xml:space="preserve">. En effet, l’échéance pour le dépôt de la reddition de comptes </w:t>
      </w:r>
      <w:r w:rsidR="00BB6615">
        <w:rPr>
          <w:rFonts w:ascii="Arial" w:hAnsi="Arial" w:cs="Arial"/>
          <w:sz w:val="24"/>
          <w:szCs w:val="24"/>
        </w:rPr>
        <w:t xml:space="preserve">au PSOC </w:t>
      </w:r>
      <w:r w:rsidR="002E79C7">
        <w:rPr>
          <w:rFonts w:ascii="Arial" w:hAnsi="Arial" w:cs="Arial"/>
          <w:sz w:val="24"/>
          <w:szCs w:val="24"/>
        </w:rPr>
        <w:t xml:space="preserve">a été reportée </w:t>
      </w:r>
      <w:r w:rsidR="00687FA5" w:rsidRPr="00687FA5">
        <w:rPr>
          <w:rFonts w:ascii="Arial" w:hAnsi="Arial" w:cs="Arial"/>
          <w:sz w:val="24"/>
          <w:szCs w:val="24"/>
        </w:rPr>
        <w:t>au plus tard quatre mois après la levée du décret ayant déclaré l'état d'urgence sanitaire</w:t>
      </w:r>
      <w:r w:rsidR="00687FA5">
        <w:rPr>
          <w:rFonts w:ascii="Arial" w:hAnsi="Arial" w:cs="Arial"/>
          <w:sz w:val="24"/>
          <w:szCs w:val="24"/>
        </w:rPr>
        <w:t>.</w:t>
      </w:r>
      <w:r w:rsidR="002E79C7">
        <w:rPr>
          <w:rFonts w:ascii="Arial" w:hAnsi="Arial" w:cs="Arial"/>
          <w:sz w:val="24"/>
          <w:szCs w:val="24"/>
        </w:rPr>
        <w:t xml:space="preserve"> </w:t>
      </w:r>
      <w:r w:rsidR="00BB6615">
        <w:rPr>
          <w:rFonts w:ascii="Arial" w:hAnsi="Arial" w:cs="Arial"/>
          <w:sz w:val="24"/>
          <w:szCs w:val="24"/>
        </w:rPr>
        <w:t xml:space="preserve">Nous demandons au ministère </w:t>
      </w:r>
      <w:r w:rsidR="00BB6615" w:rsidRPr="00BB6615">
        <w:rPr>
          <w:rFonts w:ascii="Arial" w:hAnsi="Arial" w:cs="Arial"/>
          <w:sz w:val="24"/>
          <w:szCs w:val="24"/>
        </w:rPr>
        <w:t>du Travail, de l'Emploi et de la Solidarité sociale</w:t>
      </w:r>
      <w:r w:rsidR="00BB6615">
        <w:rPr>
          <w:rFonts w:ascii="Arial" w:hAnsi="Arial" w:cs="Arial"/>
          <w:sz w:val="24"/>
          <w:szCs w:val="24"/>
        </w:rPr>
        <w:t xml:space="preserve"> d’accorder aux organismes communautaires cette même flexibilité dans le cadre </w:t>
      </w:r>
      <w:r w:rsidR="00E904D3">
        <w:rPr>
          <w:rFonts w:ascii="Arial" w:hAnsi="Arial" w:cs="Arial"/>
          <w:sz w:val="24"/>
          <w:szCs w:val="24"/>
        </w:rPr>
        <w:t xml:space="preserve">du </w:t>
      </w:r>
      <w:r w:rsidR="00690899">
        <w:rPr>
          <w:rFonts w:ascii="Arial" w:hAnsi="Arial" w:cs="Arial"/>
          <w:sz w:val="24"/>
          <w:szCs w:val="24"/>
        </w:rPr>
        <w:t xml:space="preserve">programme de soutien financier du </w:t>
      </w:r>
      <w:r w:rsidR="00287DB9" w:rsidRPr="00287DB9">
        <w:rPr>
          <w:rFonts w:ascii="Arial" w:hAnsi="Arial" w:cs="Arial"/>
          <w:sz w:val="24"/>
          <w:szCs w:val="24"/>
        </w:rPr>
        <w:t>Secrétariat à l'action communautaire autonome et aux initiatives sociales</w:t>
      </w:r>
      <w:r w:rsidR="00287DB9">
        <w:rPr>
          <w:rFonts w:ascii="Arial" w:hAnsi="Arial" w:cs="Arial"/>
          <w:sz w:val="24"/>
          <w:szCs w:val="24"/>
        </w:rPr>
        <w:t xml:space="preserve"> (SACAIS).</w:t>
      </w:r>
      <w:r w:rsidR="00BB6615">
        <w:rPr>
          <w:rFonts w:ascii="Arial" w:hAnsi="Arial" w:cs="Arial"/>
          <w:sz w:val="24"/>
          <w:szCs w:val="24"/>
        </w:rPr>
        <w:t xml:space="preserve"> </w:t>
      </w:r>
      <w:r w:rsidR="008B4879">
        <w:rPr>
          <w:rFonts w:ascii="Arial" w:hAnsi="Arial" w:cs="Arial"/>
          <w:sz w:val="24"/>
          <w:szCs w:val="24"/>
        </w:rPr>
        <w:t xml:space="preserve">Par ailleurs, </w:t>
      </w:r>
      <w:r w:rsidR="00287DB9">
        <w:rPr>
          <w:rFonts w:ascii="Arial" w:hAnsi="Arial" w:cs="Arial"/>
          <w:sz w:val="24"/>
          <w:szCs w:val="24"/>
        </w:rPr>
        <w:t>l’ensemble des bailleurs de fond</w:t>
      </w:r>
      <w:r w:rsidR="00E904D3">
        <w:rPr>
          <w:rFonts w:ascii="Arial" w:hAnsi="Arial" w:cs="Arial"/>
          <w:sz w:val="24"/>
          <w:szCs w:val="24"/>
        </w:rPr>
        <w:t>s</w:t>
      </w:r>
      <w:r w:rsidR="00BD03BF">
        <w:rPr>
          <w:rFonts w:ascii="Arial" w:hAnsi="Arial" w:cs="Arial"/>
          <w:sz w:val="24"/>
          <w:szCs w:val="24"/>
        </w:rPr>
        <w:t>, gouvernementaux et privés,</w:t>
      </w:r>
      <w:r w:rsidR="00287DB9">
        <w:rPr>
          <w:rFonts w:ascii="Arial" w:hAnsi="Arial" w:cs="Arial"/>
          <w:sz w:val="24"/>
          <w:szCs w:val="24"/>
        </w:rPr>
        <w:t xml:space="preserve"> </w:t>
      </w:r>
      <w:r w:rsidR="008B4879">
        <w:rPr>
          <w:rFonts w:ascii="Arial" w:hAnsi="Arial" w:cs="Arial"/>
          <w:sz w:val="24"/>
          <w:szCs w:val="24"/>
        </w:rPr>
        <w:t xml:space="preserve">devraient </w:t>
      </w:r>
      <w:r w:rsidR="00287DB9">
        <w:rPr>
          <w:rFonts w:ascii="Arial" w:hAnsi="Arial" w:cs="Arial"/>
          <w:sz w:val="24"/>
          <w:szCs w:val="24"/>
        </w:rPr>
        <w:t>suiv</w:t>
      </w:r>
      <w:r w:rsidR="008B4879">
        <w:rPr>
          <w:rFonts w:ascii="Arial" w:hAnsi="Arial" w:cs="Arial"/>
          <w:sz w:val="24"/>
          <w:szCs w:val="24"/>
        </w:rPr>
        <w:t>r</w:t>
      </w:r>
      <w:r w:rsidR="00287DB9">
        <w:rPr>
          <w:rFonts w:ascii="Arial" w:hAnsi="Arial" w:cs="Arial"/>
          <w:sz w:val="24"/>
          <w:szCs w:val="24"/>
        </w:rPr>
        <w:t>e cette même directive, tant au niveau municipal que provincial et régional.</w:t>
      </w:r>
    </w:p>
    <w:p w14:paraId="0E79E75F" w14:textId="0B29A210" w:rsidR="002B04FC" w:rsidRDefault="003B6773" w:rsidP="0047565B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Actuellement</w:t>
      </w:r>
      <w:r w:rsidR="00D53DF8">
        <w:rPr>
          <w:rFonts w:ascii="Arial" w:hAnsi="Arial" w:cs="Arial"/>
          <w:sz w:val="24"/>
          <w:szCs w:val="24"/>
        </w:rPr>
        <w:t xml:space="preserve">, </w:t>
      </w:r>
      <w:r w:rsidR="002E79C7">
        <w:rPr>
          <w:rFonts w:ascii="Arial" w:hAnsi="Arial" w:cs="Arial"/>
          <w:sz w:val="24"/>
          <w:szCs w:val="24"/>
        </w:rPr>
        <w:t xml:space="preserve">plusieurs </w:t>
      </w:r>
      <w:r w:rsidR="00D53DF8">
        <w:rPr>
          <w:rFonts w:ascii="Arial" w:hAnsi="Arial" w:cs="Arial"/>
          <w:sz w:val="24"/>
          <w:szCs w:val="24"/>
        </w:rPr>
        <w:t xml:space="preserve">membres de la COPHAN ont rapporté </w:t>
      </w:r>
      <w:r w:rsidR="008B4879">
        <w:rPr>
          <w:rFonts w:ascii="Arial" w:hAnsi="Arial" w:cs="Arial"/>
          <w:sz w:val="24"/>
          <w:szCs w:val="24"/>
        </w:rPr>
        <w:t xml:space="preserve">leur </w:t>
      </w:r>
      <w:r w:rsidR="00D53DF8">
        <w:rPr>
          <w:rFonts w:ascii="Arial" w:hAnsi="Arial" w:cs="Arial"/>
          <w:sz w:val="24"/>
          <w:szCs w:val="24"/>
        </w:rPr>
        <w:t xml:space="preserve">difficulté </w:t>
      </w:r>
      <w:r w:rsidR="008B4879">
        <w:rPr>
          <w:rFonts w:ascii="Arial" w:hAnsi="Arial" w:cs="Arial"/>
          <w:sz w:val="24"/>
          <w:szCs w:val="24"/>
        </w:rPr>
        <w:t xml:space="preserve">à </w:t>
      </w:r>
      <w:r w:rsidR="00E904D3">
        <w:rPr>
          <w:rFonts w:ascii="Arial" w:hAnsi="Arial" w:cs="Arial"/>
          <w:sz w:val="24"/>
          <w:szCs w:val="24"/>
        </w:rPr>
        <w:t xml:space="preserve">mettre </w:t>
      </w:r>
      <w:r w:rsidR="00D53DF8">
        <w:rPr>
          <w:rFonts w:ascii="Arial" w:hAnsi="Arial" w:cs="Arial"/>
          <w:sz w:val="24"/>
          <w:szCs w:val="24"/>
        </w:rPr>
        <w:t xml:space="preserve">en œuvre </w:t>
      </w:r>
      <w:r w:rsidR="001A445C">
        <w:rPr>
          <w:rFonts w:ascii="Arial" w:hAnsi="Arial" w:cs="Arial"/>
          <w:sz w:val="24"/>
          <w:szCs w:val="24"/>
        </w:rPr>
        <w:t>d</w:t>
      </w:r>
      <w:r w:rsidR="00D53DF8">
        <w:rPr>
          <w:rFonts w:ascii="Arial" w:hAnsi="Arial" w:cs="Arial"/>
          <w:sz w:val="24"/>
          <w:szCs w:val="24"/>
        </w:rPr>
        <w:t>es mesures</w:t>
      </w:r>
      <w:r w:rsidR="001D6755">
        <w:rPr>
          <w:rFonts w:ascii="Arial" w:hAnsi="Arial" w:cs="Arial"/>
          <w:sz w:val="24"/>
          <w:szCs w:val="24"/>
        </w:rPr>
        <w:t xml:space="preserve"> </w:t>
      </w:r>
      <w:r w:rsidR="002E79C7">
        <w:rPr>
          <w:rFonts w:ascii="Arial" w:hAnsi="Arial" w:cs="Arial"/>
          <w:sz w:val="24"/>
          <w:szCs w:val="24"/>
        </w:rPr>
        <w:t xml:space="preserve">provenant </w:t>
      </w:r>
      <w:r w:rsidR="002E79C7" w:rsidRPr="002E79C7">
        <w:rPr>
          <w:rFonts w:ascii="Arial" w:hAnsi="Arial" w:cs="Arial"/>
          <w:sz w:val="24"/>
          <w:szCs w:val="24"/>
        </w:rPr>
        <w:t>de</w:t>
      </w:r>
      <w:r w:rsidR="001D6755" w:rsidRPr="002E79C7">
        <w:rPr>
          <w:rFonts w:ascii="Arial" w:hAnsi="Arial" w:cs="Arial"/>
          <w:sz w:val="24"/>
          <w:szCs w:val="24"/>
        </w:rPr>
        <w:t xml:space="preserve"> différents bailleurs</w:t>
      </w:r>
      <w:r w:rsidR="001D6755">
        <w:rPr>
          <w:rFonts w:ascii="Arial" w:hAnsi="Arial" w:cs="Arial"/>
          <w:sz w:val="24"/>
          <w:szCs w:val="24"/>
        </w:rPr>
        <w:t xml:space="preserve"> de fond</w:t>
      </w:r>
      <w:r w:rsidR="00E904D3">
        <w:rPr>
          <w:rFonts w:ascii="Arial" w:hAnsi="Arial" w:cs="Arial"/>
          <w:sz w:val="24"/>
          <w:szCs w:val="24"/>
        </w:rPr>
        <w:t>s</w:t>
      </w:r>
      <w:r w:rsidR="001A445C">
        <w:rPr>
          <w:rFonts w:ascii="Arial" w:hAnsi="Arial" w:cs="Arial"/>
          <w:sz w:val="24"/>
          <w:szCs w:val="24"/>
        </w:rPr>
        <w:t xml:space="preserve">, certains </w:t>
      </w:r>
      <w:r w:rsidR="001D6755">
        <w:rPr>
          <w:rFonts w:ascii="Arial" w:hAnsi="Arial" w:cs="Arial"/>
          <w:sz w:val="24"/>
          <w:szCs w:val="24"/>
        </w:rPr>
        <w:t>organisme</w:t>
      </w:r>
      <w:r w:rsidR="001A445C">
        <w:rPr>
          <w:rFonts w:ascii="Arial" w:hAnsi="Arial" w:cs="Arial"/>
          <w:sz w:val="24"/>
          <w:szCs w:val="24"/>
        </w:rPr>
        <w:t>s</w:t>
      </w:r>
      <w:r w:rsidR="001D6755">
        <w:rPr>
          <w:rFonts w:ascii="Arial" w:hAnsi="Arial" w:cs="Arial"/>
          <w:sz w:val="24"/>
          <w:szCs w:val="24"/>
        </w:rPr>
        <w:t xml:space="preserve"> </w:t>
      </w:r>
      <w:r w:rsidR="001A445C">
        <w:rPr>
          <w:rFonts w:ascii="Arial" w:hAnsi="Arial" w:cs="Arial"/>
          <w:sz w:val="24"/>
          <w:szCs w:val="24"/>
        </w:rPr>
        <w:t xml:space="preserve">ayant plusieurs </w:t>
      </w:r>
      <w:r w:rsidR="001D6755">
        <w:rPr>
          <w:rFonts w:ascii="Arial" w:hAnsi="Arial" w:cs="Arial"/>
          <w:sz w:val="24"/>
          <w:szCs w:val="24"/>
        </w:rPr>
        <w:t>bailleurs de fond</w:t>
      </w:r>
      <w:r w:rsidR="00E904D3">
        <w:rPr>
          <w:rFonts w:ascii="Arial" w:hAnsi="Arial" w:cs="Arial"/>
          <w:sz w:val="24"/>
          <w:szCs w:val="24"/>
        </w:rPr>
        <w:t>s</w:t>
      </w:r>
      <w:r w:rsidR="001D6755">
        <w:rPr>
          <w:rFonts w:ascii="Arial" w:hAnsi="Arial" w:cs="Arial"/>
          <w:sz w:val="24"/>
          <w:szCs w:val="24"/>
        </w:rPr>
        <w:t xml:space="preserve"> </w:t>
      </w:r>
      <w:r w:rsidR="001A445C">
        <w:rPr>
          <w:rFonts w:ascii="Arial" w:hAnsi="Arial" w:cs="Arial"/>
          <w:sz w:val="24"/>
          <w:szCs w:val="24"/>
        </w:rPr>
        <w:t xml:space="preserve">qui soutiennent financièrement leur </w:t>
      </w:r>
      <w:r w:rsidR="001D6755">
        <w:rPr>
          <w:rFonts w:ascii="Arial" w:hAnsi="Arial" w:cs="Arial"/>
          <w:sz w:val="24"/>
          <w:szCs w:val="24"/>
        </w:rPr>
        <w:t>mission</w:t>
      </w:r>
      <w:r w:rsidR="001A445C">
        <w:rPr>
          <w:rFonts w:ascii="Arial" w:hAnsi="Arial" w:cs="Arial"/>
          <w:sz w:val="24"/>
          <w:szCs w:val="24"/>
        </w:rPr>
        <w:t xml:space="preserve"> global</w:t>
      </w:r>
      <w:bookmarkStart w:id="0" w:name="_GoBack"/>
      <w:bookmarkEnd w:id="0"/>
      <w:r w:rsidR="001A445C">
        <w:rPr>
          <w:rFonts w:ascii="Arial" w:hAnsi="Arial" w:cs="Arial"/>
          <w:sz w:val="24"/>
          <w:szCs w:val="24"/>
        </w:rPr>
        <w:t>e</w:t>
      </w:r>
      <w:r w:rsidR="001D6755">
        <w:rPr>
          <w:rFonts w:ascii="Arial" w:hAnsi="Arial" w:cs="Arial"/>
          <w:sz w:val="24"/>
          <w:szCs w:val="24"/>
        </w:rPr>
        <w:t xml:space="preserve">. </w:t>
      </w:r>
    </w:p>
    <w:p w14:paraId="1E5E86D7" w14:textId="6038D440" w:rsidR="0047565B" w:rsidRDefault="001A445C" w:rsidP="002E79C7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 </w:t>
      </w:r>
      <w:r w:rsidR="0047565B">
        <w:rPr>
          <w:rFonts w:ascii="Arial" w:hAnsi="Arial" w:cs="Arial"/>
          <w:sz w:val="24"/>
          <w:szCs w:val="24"/>
        </w:rPr>
        <w:t xml:space="preserve">arrimage des directives émises par les différents bailleurs de fond </w:t>
      </w:r>
      <w:r w:rsidR="00AF44D4">
        <w:rPr>
          <w:rFonts w:ascii="Arial" w:hAnsi="Arial" w:cs="Arial"/>
          <w:sz w:val="24"/>
          <w:szCs w:val="24"/>
        </w:rPr>
        <w:t xml:space="preserve">(soit </w:t>
      </w:r>
      <w:r w:rsidR="0047565B">
        <w:rPr>
          <w:rFonts w:ascii="Arial" w:hAnsi="Arial" w:cs="Arial"/>
          <w:sz w:val="24"/>
          <w:szCs w:val="24"/>
        </w:rPr>
        <w:t xml:space="preserve">une directive </w:t>
      </w:r>
      <w:r w:rsidR="00AF44D4">
        <w:rPr>
          <w:rFonts w:ascii="Arial" w:hAnsi="Arial" w:cs="Arial"/>
          <w:sz w:val="24"/>
          <w:szCs w:val="24"/>
        </w:rPr>
        <w:t xml:space="preserve">gouvernementale </w:t>
      </w:r>
      <w:r w:rsidR="0047565B">
        <w:rPr>
          <w:rFonts w:ascii="Arial" w:hAnsi="Arial" w:cs="Arial"/>
          <w:sz w:val="24"/>
          <w:szCs w:val="24"/>
        </w:rPr>
        <w:t>uniformisée</w:t>
      </w:r>
      <w:r w:rsidR="00AF44D4">
        <w:rPr>
          <w:rFonts w:ascii="Arial" w:hAnsi="Arial" w:cs="Arial"/>
          <w:sz w:val="24"/>
          <w:szCs w:val="24"/>
        </w:rPr>
        <w:t>)</w:t>
      </w:r>
      <w:r w:rsidR="0047565B">
        <w:rPr>
          <w:rFonts w:ascii="Arial" w:hAnsi="Arial" w:cs="Arial"/>
          <w:sz w:val="24"/>
          <w:szCs w:val="24"/>
        </w:rPr>
        <w:t xml:space="preserve"> simplifierait beaucoup le travail des organismes communautaires et éliminerait </w:t>
      </w:r>
      <w:r w:rsidR="00AF44D4">
        <w:rPr>
          <w:rFonts w:ascii="Arial" w:hAnsi="Arial" w:cs="Arial"/>
          <w:sz w:val="24"/>
          <w:szCs w:val="24"/>
        </w:rPr>
        <w:t xml:space="preserve">les </w:t>
      </w:r>
      <w:r w:rsidR="0047565B">
        <w:rPr>
          <w:rFonts w:ascii="Arial" w:hAnsi="Arial" w:cs="Arial"/>
          <w:sz w:val="24"/>
          <w:szCs w:val="24"/>
        </w:rPr>
        <w:t>ambiguïté</w:t>
      </w:r>
      <w:r w:rsidR="00AF44D4">
        <w:rPr>
          <w:rFonts w:ascii="Arial" w:hAnsi="Arial" w:cs="Arial"/>
          <w:sz w:val="24"/>
          <w:szCs w:val="24"/>
        </w:rPr>
        <w:t>s</w:t>
      </w:r>
      <w:r w:rsidR="0047565B">
        <w:rPr>
          <w:rFonts w:ascii="Arial" w:hAnsi="Arial" w:cs="Arial"/>
          <w:sz w:val="24"/>
          <w:szCs w:val="24"/>
        </w:rPr>
        <w:t xml:space="preserve"> </w:t>
      </w:r>
      <w:r w:rsidR="00BF1CE5">
        <w:rPr>
          <w:rFonts w:ascii="Arial" w:hAnsi="Arial" w:cs="Arial"/>
          <w:sz w:val="24"/>
          <w:szCs w:val="24"/>
        </w:rPr>
        <w:t xml:space="preserve">quant </w:t>
      </w:r>
      <w:r w:rsidR="00BC3E11">
        <w:rPr>
          <w:rFonts w:ascii="Arial" w:hAnsi="Arial" w:cs="Arial"/>
          <w:sz w:val="24"/>
          <w:szCs w:val="24"/>
        </w:rPr>
        <w:t xml:space="preserve">à leurs </w:t>
      </w:r>
      <w:r w:rsidR="00BF1CE5">
        <w:rPr>
          <w:rFonts w:ascii="Arial" w:hAnsi="Arial" w:cs="Arial"/>
          <w:sz w:val="24"/>
          <w:szCs w:val="24"/>
        </w:rPr>
        <w:t>obligations</w:t>
      </w:r>
      <w:r w:rsidR="00AF44D4">
        <w:rPr>
          <w:rFonts w:ascii="Arial" w:hAnsi="Arial" w:cs="Arial"/>
          <w:sz w:val="24"/>
          <w:szCs w:val="24"/>
        </w:rPr>
        <w:t xml:space="preserve"> administratives</w:t>
      </w:r>
      <w:r w:rsidR="00BF1CE5">
        <w:rPr>
          <w:rFonts w:ascii="Arial" w:hAnsi="Arial" w:cs="Arial"/>
          <w:sz w:val="24"/>
          <w:szCs w:val="24"/>
        </w:rPr>
        <w:t>.</w:t>
      </w:r>
      <w:r w:rsidR="002B04FC">
        <w:rPr>
          <w:rFonts w:ascii="Arial" w:hAnsi="Arial" w:cs="Arial"/>
          <w:sz w:val="24"/>
          <w:szCs w:val="24"/>
        </w:rPr>
        <w:t xml:space="preserve"> </w:t>
      </w:r>
      <w:r w:rsidR="00BF1CE5">
        <w:rPr>
          <w:rFonts w:ascii="Arial" w:hAnsi="Arial" w:cs="Arial"/>
          <w:sz w:val="24"/>
          <w:szCs w:val="24"/>
        </w:rPr>
        <w:t xml:space="preserve">Il </w:t>
      </w:r>
      <w:r w:rsidR="0053646B">
        <w:rPr>
          <w:rFonts w:ascii="Arial" w:hAnsi="Arial" w:cs="Arial"/>
          <w:sz w:val="24"/>
          <w:szCs w:val="24"/>
        </w:rPr>
        <w:t xml:space="preserve">est de plus essentiel </w:t>
      </w:r>
      <w:r w:rsidR="00AF44D4">
        <w:rPr>
          <w:rFonts w:ascii="Arial" w:hAnsi="Arial" w:cs="Arial"/>
          <w:sz w:val="24"/>
          <w:szCs w:val="24"/>
        </w:rPr>
        <w:t>d’</w:t>
      </w:r>
      <w:r w:rsidR="00BF1CE5">
        <w:rPr>
          <w:rFonts w:ascii="Arial" w:hAnsi="Arial" w:cs="Arial"/>
          <w:sz w:val="24"/>
          <w:szCs w:val="24"/>
        </w:rPr>
        <w:t>agir rapidement</w:t>
      </w:r>
      <w:r w:rsidR="00AF44D4">
        <w:rPr>
          <w:rFonts w:ascii="Arial" w:hAnsi="Arial" w:cs="Arial"/>
          <w:sz w:val="24"/>
          <w:szCs w:val="24"/>
        </w:rPr>
        <w:t>,</w:t>
      </w:r>
      <w:r w:rsidR="00BF1CE5">
        <w:rPr>
          <w:rFonts w:ascii="Arial" w:hAnsi="Arial" w:cs="Arial"/>
          <w:sz w:val="24"/>
          <w:szCs w:val="24"/>
        </w:rPr>
        <w:t xml:space="preserve"> certains organismes </w:t>
      </w:r>
      <w:r w:rsidR="00AF44D4">
        <w:rPr>
          <w:rFonts w:ascii="Arial" w:hAnsi="Arial" w:cs="Arial"/>
          <w:sz w:val="24"/>
          <w:szCs w:val="24"/>
        </w:rPr>
        <w:t xml:space="preserve">ayant </w:t>
      </w:r>
      <w:r w:rsidR="00BF1CE5">
        <w:rPr>
          <w:rFonts w:ascii="Arial" w:hAnsi="Arial" w:cs="Arial"/>
          <w:sz w:val="24"/>
          <w:szCs w:val="24"/>
        </w:rPr>
        <w:t xml:space="preserve">des délais très courts </w:t>
      </w:r>
      <w:r w:rsidR="00AF44D4">
        <w:rPr>
          <w:rFonts w:ascii="Arial" w:hAnsi="Arial" w:cs="Arial"/>
          <w:sz w:val="24"/>
          <w:szCs w:val="24"/>
        </w:rPr>
        <w:t xml:space="preserve">pour </w:t>
      </w:r>
      <w:r w:rsidR="00BF1CE5">
        <w:rPr>
          <w:rFonts w:ascii="Arial" w:hAnsi="Arial" w:cs="Arial"/>
          <w:sz w:val="24"/>
          <w:szCs w:val="24"/>
        </w:rPr>
        <w:t xml:space="preserve">tenir leur AGA </w:t>
      </w:r>
      <w:r w:rsidR="00AF44D4">
        <w:rPr>
          <w:rFonts w:ascii="Arial" w:hAnsi="Arial" w:cs="Arial"/>
          <w:sz w:val="24"/>
          <w:szCs w:val="24"/>
        </w:rPr>
        <w:t xml:space="preserve">et pour remettre les documents requis, ce qui cause </w:t>
      </w:r>
      <w:r w:rsidR="00BC3E11">
        <w:rPr>
          <w:rFonts w:ascii="Arial" w:hAnsi="Arial" w:cs="Arial"/>
          <w:sz w:val="24"/>
          <w:szCs w:val="24"/>
        </w:rPr>
        <w:t xml:space="preserve">un </w:t>
      </w:r>
      <w:r w:rsidR="00BF1CE5">
        <w:rPr>
          <w:rFonts w:ascii="Arial" w:hAnsi="Arial" w:cs="Arial"/>
          <w:sz w:val="24"/>
          <w:szCs w:val="24"/>
        </w:rPr>
        <w:t>stress non nécessaire</w:t>
      </w:r>
      <w:r w:rsidR="00BC3E11">
        <w:rPr>
          <w:rFonts w:ascii="Arial" w:hAnsi="Arial" w:cs="Arial"/>
          <w:sz w:val="24"/>
          <w:szCs w:val="24"/>
        </w:rPr>
        <w:t xml:space="preserve"> dans le contexte actuel</w:t>
      </w:r>
      <w:r w:rsidR="00BF1CE5">
        <w:rPr>
          <w:rFonts w:ascii="Arial" w:hAnsi="Arial" w:cs="Arial"/>
          <w:sz w:val="24"/>
          <w:szCs w:val="24"/>
        </w:rPr>
        <w:t>.</w:t>
      </w:r>
      <w:r w:rsidR="00923E8D">
        <w:rPr>
          <w:rFonts w:ascii="Arial" w:hAnsi="Arial" w:cs="Arial"/>
          <w:sz w:val="24"/>
          <w:szCs w:val="24"/>
        </w:rPr>
        <w:t xml:space="preserve"> </w:t>
      </w:r>
    </w:p>
    <w:p w14:paraId="253FD7C9" w14:textId="7F337323" w:rsidR="00690899" w:rsidRDefault="00690899" w:rsidP="0047565B">
      <w:pPr>
        <w:spacing w:line="276" w:lineRule="auto"/>
        <w:rPr>
          <w:rFonts w:ascii="Arial" w:hAnsi="Arial" w:cs="Arial"/>
          <w:sz w:val="24"/>
          <w:szCs w:val="24"/>
        </w:rPr>
      </w:pPr>
    </w:p>
    <w:p w14:paraId="42840365" w14:textId="53F794A8" w:rsidR="0047565B" w:rsidRPr="00E633E7" w:rsidRDefault="00687FA5" w:rsidP="0047565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prions</w:t>
      </w:r>
      <w:r w:rsidR="006908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madame Goulet </w:t>
      </w:r>
      <w:r w:rsidR="00690899">
        <w:rPr>
          <w:rFonts w:ascii="Arial" w:hAnsi="Arial" w:cs="Arial"/>
          <w:sz w:val="24"/>
          <w:szCs w:val="24"/>
        </w:rPr>
        <w:t xml:space="preserve">et monsieur Boulet, </w:t>
      </w:r>
      <w:r w:rsidR="0047565B" w:rsidRPr="00E23B9B">
        <w:rPr>
          <w:rFonts w:ascii="Arial" w:hAnsi="Arial" w:cs="Arial"/>
          <w:sz w:val="24"/>
          <w:szCs w:val="24"/>
        </w:rPr>
        <w:t>d’accepter nos sincères salutations.</w:t>
      </w:r>
    </w:p>
    <w:p w14:paraId="5D830212" w14:textId="77777777" w:rsidR="0047565B" w:rsidRDefault="0047565B" w:rsidP="0047565B">
      <w:pPr>
        <w:pStyle w:val="Default"/>
      </w:pPr>
    </w:p>
    <w:p w14:paraId="05F35837" w14:textId="77777777" w:rsidR="0047565B" w:rsidRPr="00E23B9B" w:rsidRDefault="0047565B" w:rsidP="0047565B">
      <w:pPr>
        <w:pStyle w:val="Default"/>
      </w:pPr>
      <w:r w:rsidRPr="00E633E7">
        <w:rPr>
          <w:noProof/>
          <w:lang w:eastAsia="fr-CA"/>
        </w:rPr>
        <w:drawing>
          <wp:inline distT="0" distB="0" distL="0" distR="0" wp14:anchorId="33735C7B" wp14:editId="6BAFA60F">
            <wp:extent cx="2961409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47" cy="5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BEA21" w14:textId="77777777" w:rsidR="0047565B" w:rsidRPr="00E23B9B" w:rsidRDefault="0047565B" w:rsidP="0047565B">
      <w:pPr>
        <w:pStyle w:val="Default"/>
      </w:pPr>
      <w:r w:rsidRPr="00E23B9B">
        <w:t xml:space="preserve">Paul Lupien, président par intérim </w:t>
      </w:r>
    </w:p>
    <w:p w14:paraId="09A1DE04" w14:textId="77777777" w:rsidR="0047565B" w:rsidRDefault="0047565B" w:rsidP="0047565B">
      <w:pPr>
        <w:pStyle w:val="Default"/>
      </w:pPr>
      <w:r w:rsidRPr="00E23B9B">
        <w:t xml:space="preserve">Confédération des organismes de personnes handicapées du Québec (COPHAN) </w:t>
      </w:r>
    </w:p>
    <w:p w14:paraId="21CEF3C1" w14:textId="77777777" w:rsidR="0098641F" w:rsidRDefault="0098641F"/>
    <w:sectPr w:rsidR="0098641F" w:rsidSect="00D53DF8">
      <w:pgSz w:w="12240" w:h="15840"/>
      <w:pgMar w:top="1440" w:right="1083" w:bottom="1440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A"/>
    <w:rsid w:val="00014EC6"/>
    <w:rsid w:val="00023BF0"/>
    <w:rsid w:val="0003000B"/>
    <w:rsid w:val="00033CF6"/>
    <w:rsid w:val="000402DF"/>
    <w:rsid w:val="00082823"/>
    <w:rsid w:val="000C1E71"/>
    <w:rsid w:val="000D4522"/>
    <w:rsid w:val="000F5386"/>
    <w:rsid w:val="0014082B"/>
    <w:rsid w:val="00176DAA"/>
    <w:rsid w:val="00191750"/>
    <w:rsid w:val="001A445C"/>
    <w:rsid w:val="001B66C9"/>
    <w:rsid w:val="001C30BA"/>
    <w:rsid w:val="001C5CE9"/>
    <w:rsid w:val="001D6755"/>
    <w:rsid w:val="001F5E03"/>
    <w:rsid w:val="00217F79"/>
    <w:rsid w:val="00237CB2"/>
    <w:rsid w:val="00287DB9"/>
    <w:rsid w:val="002942A7"/>
    <w:rsid w:val="0029656A"/>
    <w:rsid w:val="002B04FC"/>
    <w:rsid w:val="002D17F7"/>
    <w:rsid w:val="002D19DC"/>
    <w:rsid w:val="002E79C7"/>
    <w:rsid w:val="002F3594"/>
    <w:rsid w:val="0030402E"/>
    <w:rsid w:val="00336981"/>
    <w:rsid w:val="0037356E"/>
    <w:rsid w:val="003A400E"/>
    <w:rsid w:val="003B6773"/>
    <w:rsid w:val="003C057D"/>
    <w:rsid w:val="003E1EAF"/>
    <w:rsid w:val="003E6858"/>
    <w:rsid w:val="004154A6"/>
    <w:rsid w:val="004202BB"/>
    <w:rsid w:val="0042304F"/>
    <w:rsid w:val="00432FBD"/>
    <w:rsid w:val="004408A2"/>
    <w:rsid w:val="0047565B"/>
    <w:rsid w:val="00483351"/>
    <w:rsid w:val="004D7316"/>
    <w:rsid w:val="004E223B"/>
    <w:rsid w:val="005053A2"/>
    <w:rsid w:val="0053646B"/>
    <w:rsid w:val="005441DB"/>
    <w:rsid w:val="00560EA4"/>
    <w:rsid w:val="00564483"/>
    <w:rsid w:val="00584BAA"/>
    <w:rsid w:val="0060273D"/>
    <w:rsid w:val="0067020C"/>
    <w:rsid w:val="006718BE"/>
    <w:rsid w:val="00687689"/>
    <w:rsid w:val="00687FA5"/>
    <w:rsid w:val="00690899"/>
    <w:rsid w:val="006A3A3E"/>
    <w:rsid w:val="006D27DC"/>
    <w:rsid w:val="006D7B2A"/>
    <w:rsid w:val="00712719"/>
    <w:rsid w:val="0073698F"/>
    <w:rsid w:val="00755907"/>
    <w:rsid w:val="00792210"/>
    <w:rsid w:val="007A11BF"/>
    <w:rsid w:val="007A2AD7"/>
    <w:rsid w:val="007E6624"/>
    <w:rsid w:val="008013C8"/>
    <w:rsid w:val="00823353"/>
    <w:rsid w:val="00830493"/>
    <w:rsid w:val="008325A8"/>
    <w:rsid w:val="00853715"/>
    <w:rsid w:val="00890322"/>
    <w:rsid w:val="0089573E"/>
    <w:rsid w:val="008B4879"/>
    <w:rsid w:val="008E10B1"/>
    <w:rsid w:val="008E6624"/>
    <w:rsid w:val="0091388C"/>
    <w:rsid w:val="00923E8D"/>
    <w:rsid w:val="009441F8"/>
    <w:rsid w:val="00965CE9"/>
    <w:rsid w:val="0098641F"/>
    <w:rsid w:val="00A009CF"/>
    <w:rsid w:val="00A30390"/>
    <w:rsid w:val="00A40105"/>
    <w:rsid w:val="00A50705"/>
    <w:rsid w:val="00A6240F"/>
    <w:rsid w:val="00AC1B09"/>
    <w:rsid w:val="00AF44D4"/>
    <w:rsid w:val="00B2065F"/>
    <w:rsid w:val="00B25261"/>
    <w:rsid w:val="00B653FB"/>
    <w:rsid w:val="00BA085F"/>
    <w:rsid w:val="00BB6615"/>
    <w:rsid w:val="00BC3E11"/>
    <w:rsid w:val="00BD03BF"/>
    <w:rsid w:val="00BD1892"/>
    <w:rsid w:val="00BE0C80"/>
    <w:rsid w:val="00BF1CE5"/>
    <w:rsid w:val="00C002EA"/>
    <w:rsid w:val="00C0153A"/>
    <w:rsid w:val="00C17646"/>
    <w:rsid w:val="00C303A5"/>
    <w:rsid w:val="00C6631F"/>
    <w:rsid w:val="00C7363C"/>
    <w:rsid w:val="00C870DB"/>
    <w:rsid w:val="00CD3D8A"/>
    <w:rsid w:val="00CE671A"/>
    <w:rsid w:val="00D00C4B"/>
    <w:rsid w:val="00D446AA"/>
    <w:rsid w:val="00D53DF8"/>
    <w:rsid w:val="00D63FF1"/>
    <w:rsid w:val="00E16D6D"/>
    <w:rsid w:val="00E5433C"/>
    <w:rsid w:val="00E865D7"/>
    <w:rsid w:val="00E904D3"/>
    <w:rsid w:val="00E9485C"/>
    <w:rsid w:val="00EC6D53"/>
    <w:rsid w:val="00F25475"/>
    <w:rsid w:val="00F74064"/>
    <w:rsid w:val="00FA5E4A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10ED"/>
  <w15:chartTrackingRefBased/>
  <w15:docId w15:val="{7339F0C1-2249-4383-9F8F-1194E4B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8A"/>
  </w:style>
  <w:style w:type="paragraph" w:styleId="Titre3">
    <w:name w:val="heading 3"/>
    <w:basedOn w:val="Normal"/>
    <w:link w:val="Titre3Car"/>
    <w:uiPriority w:val="9"/>
    <w:qFormat/>
    <w:rsid w:val="0073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53A2"/>
    <w:rPr>
      <w:color w:val="0563C1"/>
      <w:u w:val="single"/>
    </w:rPr>
  </w:style>
  <w:style w:type="paragraph" w:customStyle="1" w:styleId="Default">
    <w:name w:val="Default"/>
    <w:rsid w:val="0047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6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67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67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67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67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75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73698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3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acais.soutienfinancier@mte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istre@mtess.gouv.qc.c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5991-D24D-4EE0-8FE4-8D8C0EB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4</cp:revision>
  <cp:lastPrinted>2020-05-28T16:58:00Z</cp:lastPrinted>
  <dcterms:created xsi:type="dcterms:W3CDTF">2020-05-27T17:53:00Z</dcterms:created>
  <dcterms:modified xsi:type="dcterms:W3CDTF">2020-05-28T16:58:00Z</dcterms:modified>
</cp:coreProperties>
</file>