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48" w:rsidRPr="003D3348" w:rsidRDefault="00B808B5" w:rsidP="003D3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808B5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519170" cy="1010285"/>
            <wp:effectExtent l="0" t="0" r="5080" b="0"/>
            <wp:docPr id="1" name="Image 1" descr="Logo de la COPHAN " title="Logo de la COPH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Marceau\Desktop\Bureau Camille\Pratico-pratique\logo COPH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48" w:rsidRPr="003D3348" w:rsidRDefault="007E2003" w:rsidP="003D3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Montréal, le 6</w:t>
      </w:r>
      <w:r w:rsidR="003D3348"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mai 2020</w:t>
      </w:r>
    </w:p>
    <w:p w:rsidR="003D3348" w:rsidRPr="003D3348" w:rsidRDefault="003D3348" w:rsidP="003D3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Monsieur Jean Boulet</w:t>
      </w: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Ministre du Travail, de l’Emploi et de la Solidarité sociale</w:t>
      </w:r>
    </w:p>
    <w:p w:rsidR="003D3348" w:rsidRPr="003D3348" w:rsidRDefault="0047370F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7" w:history="1">
        <w:r w:rsidR="003D3348" w:rsidRPr="003D334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fr-CA"/>
          </w:rPr>
          <w:t>ministre@mtess.gouv.qc.ca</w:t>
        </w:r>
      </w:hyperlink>
      <w:r w:rsidR="003D3348" w:rsidRPr="003D3348">
        <w:rPr>
          <w:rFonts w:ascii="Arial" w:eastAsia="Times New Roman" w:hAnsi="Arial" w:cs="Arial"/>
          <w:color w:val="3E3E88"/>
          <w:sz w:val="24"/>
          <w:szCs w:val="24"/>
          <w:shd w:val="clear" w:color="auto" w:fill="FFFFFF"/>
          <w:lang w:eastAsia="fr-CA"/>
        </w:rPr>
        <w:t> </w:t>
      </w:r>
    </w:p>
    <w:p w:rsidR="003D3348" w:rsidRPr="003D3348" w:rsidRDefault="003D3348" w:rsidP="003D3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Default="003D3348" w:rsidP="003D334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Objet : Demande de décret dans les services d’aide à domicile</w:t>
      </w:r>
    </w:p>
    <w:p w:rsidR="00974D6B" w:rsidRPr="003D3348" w:rsidRDefault="00974D6B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Monsieur le ministre, </w:t>
      </w: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E2003" w:rsidRDefault="003D3348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 28 avril dernier, le Syndicat québécois des employées de service (SQEES-FTQ) vous a envoyé une demande officielle afin de décréter les conditions de travail dans le secteur des services d’aide à domicile, qui comprend notamment les entreprises d’économie sociale en aide à domicile (EÉSAD), les agences privées de travail temporaire et les travailleuses et travailleurs autonomes ou employés dans le cadre du programme Chèque emploi-service (CES) qui offrent de l’aide et des soins à domicile. </w:t>
      </w:r>
      <w:r w:rsidR="007E2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</w:t>
      </w: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 Confédération des organismes de personnes handicapées du Québec (COPHAN) appuie</w:t>
      </w:r>
      <w:r w:rsidR="007E2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la demande du syndicat, mais nous n’avons pas </w:t>
      </w:r>
      <w:r w:rsidR="001E0BD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eu accès au projet</w:t>
      </w:r>
      <w:r w:rsidR="002F013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CD3DE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</w:t>
      </w:r>
      <w:r w:rsidR="007E200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convention à ce stade. </w:t>
      </w:r>
    </w:p>
    <w:p w:rsidR="007E2003" w:rsidRDefault="007E2003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7E2003" w:rsidRDefault="007E2003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autogestionnaires du </w:t>
      </w:r>
      <w:r w:rsidR="00CD3DE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CES</w:t>
      </w: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doivent être considéré comme des patrons et doivent donc, à ce titre, participer aux négociations du futur décret et de ses mises à jour.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COPHAN revendique le statut patronal, nous représentons en effet des patrons particuliers dont le profit est la qualité de vie et qui sont au prise avec un programme particulier. </w:t>
      </w:r>
    </w:p>
    <w:p w:rsidR="007E2003" w:rsidRDefault="007E2003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7E2003" w:rsidRDefault="007E2003" w:rsidP="003D3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La COPHAN revendique également le statut de partie prenante en nous appuyons sur la </w:t>
      </w:r>
      <w:r w:rsidRPr="007E2003">
        <w:rPr>
          <w:rFonts w:ascii="Arial" w:hAnsi="Arial" w:cs="Arial"/>
          <w:i/>
          <w:sz w:val="24"/>
          <w:szCs w:val="24"/>
        </w:rPr>
        <w:t>Loi sur le développement durable</w:t>
      </w:r>
      <w:r>
        <w:rPr>
          <w:rFonts w:ascii="Arial" w:hAnsi="Arial" w:cs="Arial"/>
          <w:sz w:val="24"/>
          <w:szCs w:val="24"/>
        </w:rPr>
        <w:t xml:space="preserve">, </w:t>
      </w:r>
      <w:r w:rsidRPr="007E2003">
        <w:rPr>
          <w:rFonts w:ascii="Arial" w:hAnsi="Arial" w:cs="Arial"/>
          <w:sz w:val="24"/>
          <w:szCs w:val="24"/>
        </w:rPr>
        <w:t xml:space="preserve">la </w:t>
      </w:r>
      <w:r w:rsidRPr="007E2003">
        <w:rPr>
          <w:rFonts w:ascii="Arial" w:hAnsi="Arial" w:cs="Arial"/>
          <w:i/>
          <w:sz w:val="24"/>
          <w:szCs w:val="24"/>
        </w:rPr>
        <w:t>Loi assurant l’exercice des droits des personnes handicapées en vue de leur intégration scolaire, professionnelle et sociale</w:t>
      </w:r>
      <w:r>
        <w:rPr>
          <w:rFonts w:ascii="Arial" w:hAnsi="Arial" w:cs="Arial"/>
          <w:sz w:val="24"/>
          <w:szCs w:val="24"/>
        </w:rPr>
        <w:t xml:space="preserve"> et l’art</w:t>
      </w:r>
      <w:r w:rsidRPr="007E2003">
        <w:rPr>
          <w:rFonts w:ascii="Arial" w:hAnsi="Arial" w:cs="Arial"/>
          <w:sz w:val="24"/>
          <w:szCs w:val="24"/>
        </w:rPr>
        <w:t>icle 4.3 de la Convention relative aux dro</w:t>
      </w:r>
      <w:r>
        <w:rPr>
          <w:rFonts w:ascii="Arial" w:hAnsi="Arial" w:cs="Arial"/>
          <w:sz w:val="24"/>
          <w:szCs w:val="24"/>
        </w:rPr>
        <w:t>its des personnes handicapées en lien avec la</w:t>
      </w:r>
      <w:r w:rsidR="004E53A1">
        <w:rPr>
          <w:rFonts w:ascii="Arial" w:hAnsi="Arial" w:cs="Arial"/>
          <w:sz w:val="24"/>
          <w:szCs w:val="24"/>
        </w:rPr>
        <w:t xml:space="preserve"> consultation et la</w:t>
      </w:r>
      <w:r>
        <w:rPr>
          <w:rFonts w:ascii="Arial" w:hAnsi="Arial" w:cs="Arial"/>
          <w:sz w:val="24"/>
          <w:szCs w:val="24"/>
        </w:rPr>
        <w:t xml:space="preserve"> participation des </w:t>
      </w:r>
      <w:r w:rsidR="004E53A1">
        <w:rPr>
          <w:rFonts w:ascii="Arial" w:hAnsi="Arial" w:cs="Arial"/>
          <w:sz w:val="24"/>
          <w:szCs w:val="24"/>
        </w:rPr>
        <w:t xml:space="preserve">organismes représentant les personnes handicapées concernant toute décision ayant un impact sur la vie des personnes handicapées. </w:t>
      </w:r>
    </w:p>
    <w:p w:rsidR="004E53A1" w:rsidRDefault="004E53A1" w:rsidP="003D3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348" w:rsidRDefault="004E53A1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Nous revendiquons une place à la table de discussion ou l’exclusion du programme de Chèque emploi-service si les autogestionnaires n’ont pas de représentants. </w:t>
      </w:r>
    </w:p>
    <w:p w:rsidR="004E53A1" w:rsidRPr="003D3348" w:rsidRDefault="004E53A1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>Nous vous prions, Monsieur le ministre, d'accepter nos sincères salutations. </w:t>
      </w: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E7B7A" w:rsidRDefault="00FE7B7A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Paul Lupien, président par intérim </w:t>
      </w: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Confédération des organismes de personnes handicapées du Québec (COPHAN)</w:t>
      </w: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C.C. </w:t>
      </w:r>
      <w:bookmarkStart w:id="0" w:name="_GoBack"/>
      <w:bookmarkEnd w:id="0"/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E7B7A" w:rsidRPr="00FE7B7A" w:rsidRDefault="00FE7B7A" w:rsidP="00FE7B7A">
      <w:pPr>
        <w:spacing w:after="0"/>
        <w:rPr>
          <w:rFonts w:ascii="Arial" w:hAnsi="Arial" w:cs="Arial"/>
          <w:sz w:val="24"/>
          <w:szCs w:val="24"/>
        </w:rPr>
      </w:pPr>
      <w:r w:rsidRPr="00FE7B7A">
        <w:rPr>
          <w:rFonts w:ascii="Arial" w:hAnsi="Arial" w:cs="Arial"/>
          <w:sz w:val="24"/>
          <w:szCs w:val="24"/>
        </w:rPr>
        <w:t xml:space="preserve">Lionel Carmant, ministre délégué à la Santé et aux Services sociaux </w:t>
      </w:r>
    </w:p>
    <w:p w:rsidR="00FE7B7A" w:rsidRPr="00FE7B7A" w:rsidRDefault="0047370F" w:rsidP="00FE7B7A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FE7B7A" w:rsidRPr="00FE7B7A">
          <w:rPr>
            <w:rStyle w:val="Lienhypertexte"/>
            <w:rFonts w:ascii="Arial" w:hAnsi="Arial" w:cs="Arial"/>
            <w:sz w:val="24"/>
            <w:szCs w:val="24"/>
          </w:rPr>
          <w:t>ministre.delegue@msss.gouv.qc.ca</w:t>
        </w:r>
      </w:hyperlink>
      <w:r w:rsidR="00FE7B7A" w:rsidRPr="00FE7B7A">
        <w:rPr>
          <w:rFonts w:ascii="Arial" w:hAnsi="Arial" w:cs="Arial"/>
          <w:sz w:val="24"/>
          <w:szCs w:val="24"/>
        </w:rPr>
        <w:t xml:space="preserve"> </w:t>
      </w:r>
    </w:p>
    <w:p w:rsidR="00FE7B7A" w:rsidRDefault="00FE7B7A" w:rsidP="003D3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3D3348" w:rsidRPr="003D3348" w:rsidRDefault="003D3348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Monsieur Martin Trépanier, président de l’Office des personnes handicapées du Québec (OPHQ)</w:t>
      </w:r>
    </w:p>
    <w:p w:rsidR="003D3348" w:rsidRPr="003D3348" w:rsidRDefault="0047370F" w:rsidP="003D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9" w:history="1">
        <w:r w:rsidR="003D3348" w:rsidRPr="003D33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CA"/>
          </w:rPr>
          <w:t>president-ca@ophq.gouv.qc.ca</w:t>
        </w:r>
      </w:hyperlink>
      <w:r w:rsidR="003D3348" w:rsidRPr="003D334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</w:t>
      </w:r>
    </w:p>
    <w:p w:rsidR="00FE7B7A" w:rsidRDefault="00FE7B7A" w:rsidP="00FE7B7A">
      <w:pPr>
        <w:spacing w:after="0"/>
        <w:rPr>
          <w:rFonts w:ascii="Arial" w:hAnsi="Arial" w:cs="Arial"/>
          <w:sz w:val="24"/>
          <w:szCs w:val="24"/>
        </w:rPr>
      </w:pPr>
    </w:p>
    <w:p w:rsidR="00FE7B7A" w:rsidRPr="00FE7B7A" w:rsidRDefault="00FE7B7A">
      <w:pPr>
        <w:spacing w:after="0"/>
        <w:rPr>
          <w:rFonts w:ascii="Arial" w:hAnsi="Arial" w:cs="Arial"/>
          <w:sz w:val="24"/>
          <w:szCs w:val="24"/>
        </w:rPr>
      </w:pPr>
    </w:p>
    <w:sectPr w:rsidR="00FE7B7A" w:rsidRPr="00FE7B7A" w:rsidSect="00B80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0F" w:rsidRDefault="0047370F" w:rsidP="00D50A74">
      <w:pPr>
        <w:spacing w:after="0" w:line="240" w:lineRule="auto"/>
      </w:pPr>
      <w:r>
        <w:separator/>
      </w:r>
    </w:p>
  </w:endnote>
  <w:endnote w:type="continuationSeparator" w:id="0">
    <w:p w:rsidR="0047370F" w:rsidRDefault="0047370F" w:rsidP="00D5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0F" w:rsidRDefault="0047370F" w:rsidP="00D50A74">
      <w:pPr>
        <w:spacing w:after="0" w:line="240" w:lineRule="auto"/>
      </w:pPr>
      <w:r>
        <w:separator/>
      </w:r>
    </w:p>
  </w:footnote>
  <w:footnote w:type="continuationSeparator" w:id="0">
    <w:p w:rsidR="0047370F" w:rsidRDefault="0047370F" w:rsidP="00D5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4" w:rsidRDefault="00D50A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48"/>
    <w:rsid w:val="00197E01"/>
    <w:rsid w:val="001E0BDF"/>
    <w:rsid w:val="002317BE"/>
    <w:rsid w:val="002F0132"/>
    <w:rsid w:val="003D3348"/>
    <w:rsid w:val="00436C20"/>
    <w:rsid w:val="0047370F"/>
    <w:rsid w:val="004E53A1"/>
    <w:rsid w:val="005E3CF8"/>
    <w:rsid w:val="006374C0"/>
    <w:rsid w:val="00651FAB"/>
    <w:rsid w:val="007E2003"/>
    <w:rsid w:val="008B1B36"/>
    <w:rsid w:val="008E4806"/>
    <w:rsid w:val="00974D6B"/>
    <w:rsid w:val="00B808B5"/>
    <w:rsid w:val="00BE7E13"/>
    <w:rsid w:val="00C0605E"/>
    <w:rsid w:val="00CD3DE5"/>
    <w:rsid w:val="00D24EBE"/>
    <w:rsid w:val="00D50A74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FB8-ADC1-42DE-A88E-083BB48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D33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50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74"/>
  </w:style>
  <w:style w:type="paragraph" w:styleId="Pieddepage">
    <w:name w:val="footer"/>
    <w:basedOn w:val="Normal"/>
    <w:link w:val="PieddepageCar"/>
    <w:uiPriority w:val="99"/>
    <w:unhideWhenUsed/>
    <w:rsid w:val="00D50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.delegue@msss.gouv.qc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inistre@mtess.gouv.q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t-ca@ophq.gouv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Chloe</cp:lastModifiedBy>
  <cp:revision>4</cp:revision>
  <dcterms:created xsi:type="dcterms:W3CDTF">2020-05-06T21:42:00Z</dcterms:created>
  <dcterms:modified xsi:type="dcterms:W3CDTF">2020-05-07T12:10:00Z</dcterms:modified>
</cp:coreProperties>
</file>