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1AA" w:rsidRPr="00A5138D" w:rsidRDefault="002171AA" w:rsidP="002171AA">
      <w:pPr>
        <w:spacing w:line="259" w:lineRule="auto"/>
        <w:ind w:right="4466"/>
        <w:jc w:val="center"/>
        <w:rPr>
          <w:rFonts w:ascii="Arial" w:hAnsi="Arial" w:cs="Arial"/>
          <w:sz w:val="24"/>
          <w:szCs w:val="24"/>
        </w:rPr>
      </w:pPr>
      <w:r w:rsidRPr="00A5138D">
        <w:rPr>
          <w:rFonts w:ascii="Arial" w:hAnsi="Arial" w:cs="Arial"/>
          <w:noProof/>
          <w:sz w:val="24"/>
          <w:szCs w:val="24"/>
          <w:lang w:eastAsia="fr-CA"/>
        </w:rPr>
        <w:drawing>
          <wp:inline distT="0" distB="0" distL="0" distR="0" wp14:anchorId="243FAC04" wp14:editId="39B6E6E7">
            <wp:extent cx="3524250" cy="1009650"/>
            <wp:effectExtent l="0" t="0" r="0" b="0"/>
            <wp:docPr id="50" name="Picture 50" descr="Logo COPHAN" title="Logo COPHAN"/>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3524250" cy="1009650"/>
                    </a:xfrm>
                    <a:prstGeom prst="rect">
                      <a:avLst/>
                    </a:prstGeom>
                  </pic:spPr>
                </pic:pic>
              </a:graphicData>
            </a:graphic>
          </wp:inline>
        </w:drawing>
      </w:r>
      <w:r w:rsidRPr="00A5138D">
        <w:rPr>
          <w:rFonts w:ascii="Arial" w:hAnsi="Arial" w:cs="Arial"/>
          <w:b/>
          <w:sz w:val="24"/>
          <w:szCs w:val="24"/>
        </w:rPr>
        <w:t xml:space="preserve"> </w:t>
      </w:r>
    </w:p>
    <w:p w:rsidR="002171AA" w:rsidRPr="00A5138D" w:rsidRDefault="002171AA" w:rsidP="002171AA">
      <w:pPr>
        <w:spacing w:line="259" w:lineRule="auto"/>
        <w:rPr>
          <w:rFonts w:ascii="Arial" w:hAnsi="Arial" w:cs="Arial"/>
          <w:b/>
          <w:sz w:val="24"/>
          <w:szCs w:val="24"/>
        </w:rPr>
      </w:pPr>
      <w:r w:rsidRPr="00A5138D">
        <w:rPr>
          <w:rFonts w:ascii="Arial" w:hAnsi="Arial" w:cs="Arial"/>
          <w:b/>
          <w:sz w:val="24"/>
          <w:szCs w:val="24"/>
        </w:rPr>
        <w:t xml:space="preserve"> </w:t>
      </w:r>
    </w:p>
    <w:p w:rsidR="002171AA" w:rsidRPr="00A5138D" w:rsidRDefault="002171AA" w:rsidP="002171AA">
      <w:pPr>
        <w:spacing w:line="259" w:lineRule="auto"/>
        <w:rPr>
          <w:rFonts w:ascii="Arial" w:hAnsi="Arial" w:cs="Arial"/>
          <w:sz w:val="24"/>
          <w:szCs w:val="24"/>
        </w:rPr>
      </w:pPr>
      <w:r w:rsidRPr="00A5138D">
        <w:rPr>
          <w:rFonts w:ascii="Arial" w:hAnsi="Arial" w:cs="Arial"/>
          <w:b/>
          <w:sz w:val="24"/>
          <w:szCs w:val="24"/>
        </w:rPr>
        <w:t xml:space="preserve"> </w:t>
      </w:r>
    </w:p>
    <w:p w:rsidR="002171AA" w:rsidRPr="00A5138D" w:rsidRDefault="002171AA" w:rsidP="002171AA">
      <w:pPr>
        <w:spacing w:line="259" w:lineRule="auto"/>
        <w:jc w:val="right"/>
        <w:rPr>
          <w:rFonts w:ascii="Arial" w:hAnsi="Arial" w:cs="Arial"/>
          <w:sz w:val="24"/>
          <w:szCs w:val="24"/>
        </w:rPr>
      </w:pPr>
      <w:r w:rsidRPr="00A5138D">
        <w:rPr>
          <w:rFonts w:ascii="Arial" w:hAnsi="Arial" w:cs="Arial"/>
          <w:sz w:val="24"/>
          <w:szCs w:val="24"/>
        </w:rPr>
        <w:t>Montréal</w:t>
      </w:r>
      <w:r w:rsidRPr="00954939">
        <w:rPr>
          <w:rFonts w:ascii="Arial" w:hAnsi="Arial" w:cs="Arial"/>
          <w:sz w:val="24"/>
          <w:szCs w:val="24"/>
        </w:rPr>
        <w:t xml:space="preserve">, le </w:t>
      </w:r>
      <w:r w:rsidR="00CB0903">
        <w:rPr>
          <w:rFonts w:ascii="Arial" w:hAnsi="Arial" w:cs="Arial"/>
          <w:sz w:val="24"/>
          <w:szCs w:val="24"/>
        </w:rPr>
        <w:t>28</w:t>
      </w:r>
      <w:r>
        <w:rPr>
          <w:rFonts w:ascii="Arial" w:hAnsi="Arial" w:cs="Arial"/>
          <w:sz w:val="24"/>
          <w:szCs w:val="24"/>
        </w:rPr>
        <w:t xml:space="preserve"> avril 2020</w:t>
      </w:r>
      <w:r w:rsidRPr="00A5138D">
        <w:rPr>
          <w:rFonts w:ascii="Arial" w:hAnsi="Arial" w:cs="Arial"/>
          <w:sz w:val="24"/>
          <w:szCs w:val="24"/>
        </w:rPr>
        <w:t xml:space="preserve"> </w:t>
      </w:r>
    </w:p>
    <w:p w:rsidR="002171AA" w:rsidRPr="00A5138D" w:rsidRDefault="002171AA" w:rsidP="002171AA">
      <w:pPr>
        <w:spacing w:line="259" w:lineRule="auto"/>
        <w:rPr>
          <w:rFonts w:ascii="Arial" w:hAnsi="Arial" w:cs="Arial"/>
          <w:sz w:val="24"/>
          <w:szCs w:val="24"/>
        </w:rPr>
      </w:pPr>
      <w:r w:rsidRPr="00A5138D">
        <w:rPr>
          <w:rFonts w:ascii="Arial" w:hAnsi="Arial" w:cs="Arial"/>
          <w:b/>
          <w:sz w:val="24"/>
          <w:szCs w:val="24"/>
        </w:rPr>
        <w:t xml:space="preserve"> </w:t>
      </w:r>
    </w:p>
    <w:p w:rsidR="002171AA" w:rsidRPr="00A5138D" w:rsidRDefault="002171AA" w:rsidP="002171AA">
      <w:pPr>
        <w:spacing w:line="259" w:lineRule="auto"/>
        <w:rPr>
          <w:rFonts w:ascii="Arial" w:hAnsi="Arial" w:cs="Arial"/>
          <w:sz w:val="24"/>
          <w:szCs w:val="24"/>
        </w:rPr>
      </w:pPr>
      <w:r w:rsidRPr="00A5138D">
        <w:rPr>
          <w:rFonts w:ascii="Arial" w:hAnsi="Arial" w:cs="Arial"/>
          <w:b/>
          <w:sz w:val="24"/>
          <w:szCs w:val="24"/>
        </w:rPr>
        <w:t xml:space="preserve"> </w:t>
      </w:r>
    </w:p>
    <w:p w:rsidR="002171AA" w:rsidRPr="00954939" w:rsidRDefault="002171AA" w:rsidP="002171AA">
      <w:pPr>
        <w:ind w:left="-5"/>
        <w:rPr>
          <w:rFonts w:ascii="Arial" w:hAnsi="Arial" w:cs="Arial"/>
          <w:sz w:val="24"/>
          <w:szCs w:val="24"/>
        </w:rPr>
      </w:pPr>
      <w:r w:rsidRPr="00954939">
        <w:rPr>
          <w:rFonts w:ascii="Arial" w:hAnsi="Arial" w:cs="Arial"/>
          <w:sz w:val="24"/>
          <w:szCs w:val="24"/>
        </w:rPr>
        <w:t>Monsieur Guy Cormier</w:t>
      </w:r>
    </w:p>
    <w:p w:rsidR="002171AA" w:rsidRPr="00954939" w:rsidRDefault="002171AA" w:rsidP="002171AA">
      <w:pPr>
        <w:ind w:left="-5" w:right="248"/>
        <w:rPr>
          <w:rFonts w:ascii="Arial" w:hAnsi="Arial" w:cs="Arial"/>
          <w:sz w:val="24"/>
          <w:szCs w:val="24"/>
        </w:rPr>
      </w:pPr>
      <w:r w:rsidRPr="00954939">
        <w:rPr>
          <w:rFonts w:ascii="Arial" w:hAnsi="Arial" w:cs="Arial"/>
          <w:sz w:val="24"/>
          <w:szCs w:val="24"/>
        </w:rPr>
        <w:t>Président et chef de la direction du Mouvement Desjardins</w:t>
      </w:r>
    </w:p>
    <w:p w:rsidR="00CF397B" w:rsidRDefault="001E5704" w:rsidP="00CF397B">
      <w:pPr>
        <w:spacing w:line="259" w:lineRule="auto"/>
        <w:rPr>
          <w:rFonts w:ascii="Arial" w:hAnsi="Arial" w:cs="Arial"/>
          <w:sz w:val="24"/>
          <w:szCs w:val="24"/>
        </w:rPr>
      </w:pPr>
      <w:hyperlink r:id="rId9" w:history="1">
        <w:r w:rsidR="00CF397B" w:rsidRPr="00551527">
          <w:rPr>
            <w:rStyle w:val="Lienhypertexte"/>
            <w:rFonts w:ascii="Arial" w:hAnsi="Arial" w:cs="Arial"/>
            <w:sz w:val="24"/>
            <w:szCs w:val="24"/>
          </w:rPr>
          <w:t>presidence.relationspubliques@desjardins.com</w:t>
        </w:r>
      </w:hyperlink>
      <w:r w:rsidR="00CF397B">
        <w:rPr>
          <w:rFonts w:ascii="Arial" w:hAnsi="Arial" w:cs="Arial"/>
          <w:sz w:val="24"/>
          <w:szCs w:val="24"/>
        </w:rPr>
        <w:t xml:space="preserve">  </w:t>
      </w:r>
    </w:p>
    <w:p w:rsidR="002A058F" w:rsidRPr="00954939" w:rsidRDefault="002A058F" w:rsidP="002171AA">
      <w:pPr>
        <w:spacing w:line="259" w:lineRule="auto"/>
        <w:rPr>
          <w:rFonts w:ascii="Arial" w:hAnsi="Arial" w:cs="Arial"/>
          <w:sz w:val="24"/>
          <w:szCs w:val="24"/>
        </w:rPr>
      </w:pPr>
    </w:p>
    <w:p w:rsidR="002A058F" w:rsidRPr="00954939" w:rsidRDefault="002A058F" w:rsidP="002A058F">
      <w:pPr>
        <w:ind w:left="-5"/>
        <w:rPr>
          <w:rFonts w:ascii="Arial" w:hAnsi="Arial" w:cs="Arial"/>
          <w:sz w:val="24"/>
          <w:szCs w:val="24"/>
        </w:rPr>
      </w:pPr>
      <w:r w:rsidRPr="00954939">
        <w:rPr>
          <w:rFonts w:ascii="Arial" w:hAnsi="Arial" w:cs="Arial"/>
          <w:sz w:val="24"/>
          <w:szCs w:val="24"/>
        </w:rPr>
        <w:t>Monsieur Éric Girard</w:t>
      </w:r>
    </w:p>
    <w:p w:rsidR="002A058F" w:rsidRPr="00954939" w:rsidRDefault="002A058F" w:rsidP="002A058F">
      <w:pPr>
        <w:ind w:left="-5" w:right="248"/>
        <w:rPr>
          <w:rFonts w:ascii="Arial" w:hAnsi="Arial" w:cs="Arial"/>
          <w:sz w:val="24"/>
          <w:szCs w:val="24"/>
        </w:rPr>
      </w:pPr>
      <w:r w:rsidRPr="00954939">
        <w:rPr>
          <w:rFonts w:ascii="Arial" w:hAnsi="Arial" w:cs="Arial"/>
          <w:sz w:val="24"/>
          <w:szCs w:val="24"/>
        </w:rPr>
        <w:t>Ministre des finances</w:t>
      </w:r>
    </w:p>
    <w:p w:rsidR="002A058F" w:rsidRPr="00954939" w:rsidRDefault="001E5704" w:rsidP="002171AA">
      <w:pPr>
        <w:spacing w:line="259" w:lineRule="auto"/>
        <w:rPr>
          <w:rFonts w:ascii="Arial" w:hAnsi="Arial" w:cs="Arial"/>
          <w:sz w:val="24"/>
          <w:szCs w:val="24"/>
        </w:rPr>
      </w:pPr>
      <w:hyperlink r:id="rId10" w:history="1">
        <w:r w:rsidR="002A058F" w:rsidRPr="00954939">
          <w:rPr>
            <w:rStyle w:val="Lienhypertexte"/>
            <w:rFonts w:ascii="Arial" w:hAnsi="Arial" w:cs="Arial"/>
            <w:sz w:val="24"/>
            <w:szCs w:val="24"/>
          </w:rPr>
          <w:t>ministre@finances.gouv.qc.ca</w:t>
        </w:r>
      </w:hyperlink>
      <w:r w:rsidR="002A058F" w:rsidRPr="00954939">
        <w:rPr>
          <w:rFonts w:ascii="Arial" w:hAnsi="Arial" w:cs="Arial"/>
          <w:sz w:val="24"/>
          <w:szCs w:val="24"/>
        </w:rPr>
        <w:t xml:space="preserve"> </w:t>
      </w:r>
    </w:p>
    <w:p w:rsidR="002A058F" w:rsidRPr="00954939" w:rsidRDefault="002A058F" w:rsidP="002171AA">
      <w:pPr>
        <w:spacing w:line="259" w:lineRule="auto"/>
        <w:rPr>
          <w:rFonts w:ascii="Arial" w:hAnsi="Arial" w:cs="Arial"/>
          <w:sz w:val="24"/>
          <w:szCs w:val="24"/>
        </w:rPr>
      </w:pPr>
    </w:p>
    <w:p w:rsidR="00D26A98" w:rsidRDefault="00D26A98" w:rsidP="00B245E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Danielle McCann, </w:t>
      </w:r>
    </w:p>
    <w:p w:rsidR="00D26A98" w:rsidRDefault="00D26A98" w:rsidP="00B245E3">
      <w:pPr>
        <w:autoSpaceDE w:val="0"/>
        <w:autoSpaceDN w:val="0"/>
        <w:adjustRightInd w:val="0"/>
        <w:rPr>
          <w:rFonts w:ascii="Arial" w:hAnsi="Arial" w:cs="Arial"/>
          <w:color w:val="000000"/>
          <w:sz w:val="24"/>
          <w:szCs w:val="24"/>
        </w:rPr>
      </w:pPr>
      <w:r>
        <w:rPr>
          <w:rFonts w:ascii="Arial" w:hAnsi="Arial" w:cs="Arial"/>
          <w:color w:val="000000"/>
          <w:sz w:val="24"/>
          <w:szCs w:val="24"/>
        </w:rPr>
        <w:t>Ministre de la Santé et des Services sociaux</w:t>
      </w:r>
    </w:p>
    <w:p w:rsidR="00B245E3" w:rsidRPr="005F33EE" w:rsidRDefault="001E5704" w:rsidP="00B245E3">
      <w:pPr>
        <w:autoSpaceDE w:val="0"/>
        <w:autoSpaceDN w:val="0"/>
        <w:adjustRightInd w:val="0"/>
        <w:rPr>
          <w:rFonts w:ascii="Arial" w:hAnsi="Arial" w:cs="Arial"/>
          <w:color w:val="000000"/>
          <w:sz w:val="24"/>
          <w:szCs w:val="24"/>
        </w:rPr>
      </w:pPr>
      <w:hyperlink r:id="rId11" w:history="1">
        <w:r w:rsidR="00D26A98" w:rsidRPr="00D0439E">
          <w:rPr>
            <w:rStyle w:val="Lienhypertexte"/>
            <w:rFonts w:ascii="Arial" w:hAnsi="Arial" w:cs="Arial"/>
            <w:sz w:val="24"/>
            <w:szCs w:val="24"/>
          </w:rPr>
          <w:t>ministre@msss.gouv.qc.ca</w:t>
        </w:r>
      </w:hyperlink>
      <w:r w:rsidR="00B245E3" w:rsidRPr="005F33EE">
        <w:rPr>
          <w:rFonts w:ascii="Arial" w:hAnsi="Arial" w:cs="Arial"/>
          <w:color w:val="000000"/>
          <w:sz w:val="24"/>
          <w:szCs w:val="24"/>
        </w:rPr>
        <w:t xml:space="preserve">   </w:t>
      </w:r>
    </w:p>
    <w:p w:rsidR="00B245E3" w:rsidRPr="005F33EE" w:rsidRDefault="00B245E3" w:rsidP="00B245E3">
      <w:pPr>
        <w:autoSpaceDE w:val="0"/>
        <w:autoSpaceDN w:val="0"/>
        <w:adjustRightInd w:val="0"/>
        <w:rPr>
          <w:rFonts w:ascii="Arial" w:hAnsi="Arial" w:cs="Arial"/>
          <w:color w:val="000000"/>
          <w:sz w:val="24"/>
          <w:szCs w:val="24"/>
        </w:rPr>
      </w:pPr>
    </w:p>
    <w:p w:rsidR="002171AA" w:rsidRPr="00A5138D" w:rsidRDefault="002171AA" w:rsidP="002171AA">
      <w:pPr>
        <w:spacing w:line="259" w:lineRule="auto"/>
        <w:rPr>
          <w:rFonts w:ascii="Arial" w:hAnsi="Arial" w:cs="Arial"/>
          <w:sz w:val="24"/>
          <w:szCs w:val="24"/>
        </w:rPr>
      </w:pPr>
    </w:p>
    <w:p w:rsidR="002171AA" w:rsidRPr="00A5138D" w:rsidRDefault="002171AA" w:rsidP="002171AA">
      <w:pPr>
        <w:rPr>
          <w:rFonts w:ascii="Arial" w:hAnsi="Arial" w:cs="Arial"/>
          <w:sz w:val="24"/>
          <w:szCs w:val="24"/>
        </w:rPr>
      </w:pPr>
    </w:p>
    <w:p w:rsidR="00C50350" w:rsidRDefault="002171AA" w:rsidP="002171AA">
      <w:pPr>
        <w:pBdr>
          <w:bottom w:val="single" w:sz="6" w:space="1" w:color="auto"/>
        </w:pBdr>
        <w:spacing w:line="276" w:lineRule="auto"/>
        <w:rPr>
          <w:rFonts w:ascii="Arial" w:hAnsi="Arial" w:cs="Arial"/>
          <w:b/>
          <w:sz w:val="24"/>
          <w:szCs w:val="24"/>
        </w:rPr>
      </w:pPr>
      <w:r w:rsidRPr="00A5138D">
        <w:rPr>
          <w:rFonts w:ascii="Arial" w:hAnsi="Arial" w:cs="Arial"/>
          <w:b/>
          <w:sz w:val="24"/>
          <w:szCs w:val="24"/>
        </w:rPr>
        <w:t xml:space="preserve">Objet : </w:t>
      </w:r>
      <w:r w:rsidR="00C50350">
        <w:rPr>
          <w:rFonts w:ascii="Arial" w:hAnsi="Arial" w:cs="Arial"/>
          <w:b/>
          <w:sz w:val="24"/>
          <w:szCs w:val="24"/>
        </w:rPr>
        <w:t xml:space="preserve">URGENT – CES : des solutions pour acheminer le formulaire Volet social </w:t>
      </w:r>
    </w:p>
    <w:p w:rsidR="002171AA" w:rsidRDefault="002171AA" w:rsidP="002171AA">
      <w:pPr>
        <w:spacing w:line="276" w:lineRule="auto"/>
        <w:rPr>
          <w:rFonts w:ascii="Arial" w:hAnsi="Arial" w:cs="Arial"/>
          <w:sz w:val="24"/>
          <w:szCs w:val="24"/>
        </w:rPr>
      </w:pPr>
    </w:p>
    <w:p w:rsidR="002171AA" w:rsidRDefault="002171AA" w:rsidP="002171AA">
      <w:pPr>
        <w:spacing w:line="276" w:lineRule="auto"/>
        <w:rPr>
          <w:rFonts w:ascii="Arial" w:hAnsi="Arial" w:cs="Arial"/>
          <w:sz w:val="24"/>
          <w:szCs w:val="24"/>
        </w:rPr>
      </w:pPr>
    </w:p>
    <w:p w:rsidR="002171AA" w:rsidRDefault="002171AA" w:rsidP="002171AA">
      <w:pPr>
        <w:spacing w:line="276" w:lineRule="auto"/>
        <w:rPr>
          <w:rFonts w:ascii="Arial" w:hAnsi="Arial" w:cs="Arial"/>
          <w:sz w:val="24"/>
          <w:szCs w:val="24"/>
        </w:rPr>
      </w:pPr>
      <w:r w:rsidRPr="00954939">
        <w:rPr>
          <w:rFonts w:ascii="Arial" w:hAnsi="Arial" w:cs="Arial"/>
          <w:sz w:val="24"/>
          <w:szCs w:val="24"/>
        </w:rPr>
        <w:t>Monsieur</w:t>
      </w:r>
      <w:r w:rsidR="00954939" w:rsidRPr="00954939">
        <w:rPr>
          <w:rFonts w:ascii="Arial" w:hAnsi="Arial" w:cs="Arial"/>
          <w:sz w:val="24"/>
          <w:szCs w:val="24"/>
        </w:rPr>
        <w:t xml:space="preserve"> Cormier,</w:t>
      </w:r>
      <w:r w:rsidR="00954939">
        <w:rPr>
          <w:rFonts w:ascii="Arial" w:hAnsi="Arial" w:cs="Arial"/>
          <w:sz w:val="24"/>
          <w:szCs w:val="24"/>
        </w:rPr>
        <w:t xml:space="preserve"> </w:t>
      </w:r>
    </w:p>
    <w:p w:rsidR="00954939" w:rsidRDefault="00954939" w:rsidP="002171AA">
      <w:pPr>
        <w:spacing w:line="276" w:lineRule="auto"/>
        <w:rPr>
          <w:rFonts w:ascii="Arial" w:hAnsi="Arial" w:cs="Arial"/>
          <w:sz w:val="24"/>
          <w:szCs w:val="24"/>
        </w:rPr>
      </w:pPr>
      <w:r>
        <w:rPr>
          <w:rFonts w:ascii="Arial" w:hAnsi="Arial" w:cs="Arial"/>
          <w:sz w:val="24"/>
          <w:szCs w:val="24"/>
        </w:rPr>
        <w:t xml:space="preserve">Monsieur Girard, </w:t>
      </w:r>
    </w:p>
    <w:p w:rsidR="006E5EF2" w:rsidRDefault="00A135A6" w:rsidP="002171AA">
      <w:pPr>
        <w:spacing w:line="276" w:lineRule="auto"/>
        <w:rPr>
          <w:rFonts w:ascii="Arial" w:hAnsi="Arial" w:cs="Arial"/>
          <w:sz w:val="24"/>
          <w:szCs w:val="24"/>
        </w:rPr>
      </w:pPr>
      <w:r>
        <w:rPr>
          <w:rFonts w:ascii="Arial" w:hAnsi="Arial" w:cs="Arial"/>
          <w:sz w:val="24"/>
          <w:szCs w:val="24"/>
        </w:rPr>
        <w:t>Madame McCann</w:t>
      </w:r>
      <w:r w:rsidR="006E5EF2">
        <w:rPr>
          <w:rFonts w:ascii="Arial" w:hAnsi="Arial" w:cs="Arial"/>
          <w:sz w:val="24"/>
          <w:szCs w:val="24"/>
        </w:rPr>
        <w:t xml:space="preserve">, </w:t>
      </w:r>
    </w:p>
    <w:p w:rsidR="00EA14FE" w:rsidRDefault="00EA14FE" w:rsidP="00EA14FE">
      <w:pPr>
        <w:spacing w:line="276" w:lineRule="auto"/>
        <w:rPr>
          <w:rFonts w:ascii="Arial" w:hAnsi="Arial" w:cs="Arial"/>
          <w:sz w:val="24"/>
          <w:szCs w:val="24"/>
        </w:rPr>
      </w:pPr>
    </w:p>
    <w:p w:rsidR="00EA14FE" w:rsidRDefault="00AE7BC6" w:rsidP="00EA14FE">
      <w:pPr>
        <w:spacing w:line="276" w:lineRule="auto"/>
        <w:rPr>
          <w:rFonts w:ascii="Arial" w:hAnsi="Arial" w:cs="Arial"/>
          <w:sz w:val="24"/>
          <w:szCs w:val="24"/>
        </w:rPr>
      </w:pPr>
      <w:r>
        <w:rPr>
          <w:rFonts w:ascii="Arial" w:hAnsi="Arial" w:cs="Arial"/>
          <w:sz w:val="24"/>
          <w:szCs w:val="24"/>
        </w:rPr>
        <w:t xml:space="preserve">En cette période de crise, les personnes </w:t>
      </w:r>
      <w:r w:rsidR="005271E1">
        <w:rPr>
          <w:rFonts w:ascii="Arial" w:hAnsi="Arial" w:cs="Arial"/>
          <w:sz w:val="24"/>
          <w:szCs w:val="24"/>
        </w:rPr>
        <w:t>handicapées et ainées</w:t>
      </w:r>
      <w:r>
        <w:rPr>
          <w:rFonts w:ascii="Arial" w:hAnsi="Arial" w:cs="Arial"/>
          <w:sz w:val="24"/>
          <w:szCs w:val="24"/>
        </w:rPr>
        <w:t xml:space="preserve"> recevant des services d’aide à domicile doivent </w:t>
      </w:r>
      <w:r w:rsidR="006E5EF2">
        <w:rPr>
          <w:rFonts w:ascii="Arial" w:hAnsi="Arial" w:cs="Arial"/>
          <w:sz w:val="24"/>
          <w:szCs w:val="24"/>
        </w:rPr>
        <w:t xml:space="preserve">conserver </w:t>
      </w:r>
      <w:r w:rsidR="006E5EF2" w:rsidRPr="000632F7">
        <w:rPr>
          <w:rFonts w:ascii="Arial" w:hAnsi="Arial" w:cs="Arial"/>
          <w:sz w:val="24"/>
          <w:szCs w:val="24"/>
        </w:rPr>
        <w:t>l’accès à leurs services sans complication supplémentaire</w:t>
      </w:r>
      <w:r w:rsidRPr="000632F7">
        <w:rPr>
          <w:rFonts w:ascii="Arial" w:hAnsi="Arial" w:cs="Arial"/>
          <w:sz w:val="24"/>
          <w:szCs w:val="24"/>
        </w:rPr>
        <w:t xml:space="preserve">. </w:t>
      </w:r>
      <w:r w:rsidR="006E5EF2" w:rsidRPr="000632F7">
        <w:rPr>
          <w:rFonts w:ascii="Arial" w:hAnsi="Arial" w:cs="Arial"/>
          <w:sz w:val="24"/>
          <w:szCs w:val="24"/>
        </w:rPr>
        <w:t>Or</w:t>
      </w:r>
      <w:r w:rsidRPr="000632F7">
        <w:rPr>
          <w:rFonts w:ascii="Arial" w:hAnsi="Arial" w:cs="Arial"/>
          <w:sz w:val="24"/>
          <w:szCs w:val="24"/>
        </w:rPr>
        <w:t>,</w:t>
      </w:r>
      <w:r w:rsidR="00EA14FE" w:rsidRPr="000632F7">
        <w:rPr>
          <w:rFonts w:ascii="Arial" w:hAnsi="Arial" w:cs="Arial"/>
          <w:sz w:val="24"/>
          <w:szCs w:val="24"/>
        </w:rPr>
        <w:t xml:space="preserve"> </w:t>
      </w:r>
      <w:r w:rsidR="00332E81" w:rsidRPr="000632F7">
        <w:rPr>
          <w:rFonts w:ascii="Arial" w:hAnsi="Arial" w:cs="Arial"/>
          <w:sz w:val="24"/>
          <w:szCs w:val="24"/>
        </w:rPr>
        <w:t xml:space="preserve">nous avons appris que </w:t>
      </w:r>
      <w:r w:rsidRPr="000632F7">
        <w:rPr>
          <w:rFonts w:ascii="Arial" w:hAnsi="Arial" w:cs="Arial"/>
          <w:sz w:val="24"/>
          <w:szCs w:val="24"/>
        </w:rPr>
        <w:t>le formulaire Volet social</w:t>
      </w:r>
      <w:r w:rsidR="004170AA" w:rsidRPr="000632F7">
        <w:rPr>
          <w:rFonts w:ascii="Arial" w:hAnsi="Arial" w:cs="Arial"/>
          <w:sz w:val="24"/>
          <w:szCs w:val="24"/>
        </w:rPr>
        <w:t xml:space="preserve">, que les usagers doivent transmettre </w:t>
      </w:r>
      <w:r w:rsidR="00D550A0" w:rsidRPr="000632F7">
        <w:rPr>
          <w:rFonts w:ascii="Arial" w:hAnsi="Arial" w:cs="Arial"/>
          <w:sz w:val="24"/>
          <w:szCs w:val="24"/>
        </w:rPr>
        <w:t>a</w:t>
      </w:r>
      <w:r w:rsidR="00795C53" w:rsidRPr="000632F7">
        <w:rPr>
          <w:rFonts w:ascii="Arial" w:hAnsi="Arial" w:cs="Arial"/>
          <w:sz w:val="24"/>
          <w:szCs w:val="24"/>
        </w:rPr>
        <w:t>u centre de traitement de la pai</w:t>
      </w:r>
      <w:r w:rsidR="00D550A0" w:rsidRPr="000632F7">
        <w:rPr>
          <w:rFonts w:ascii="Arial" w:hAnsi="Arial" w:cs="Arial"/>
          <w:sz w:val="24"/>
          <w:szCs w:val="24"/>
        </w:rPr>
        <w:t>e de</w:t>
      </w:r>
      <w:r w:rsidR="00332E81" w:rsidRPr="000632F7">
        <w:rPr>
          <w:rFonts w:ascii="Arial" w:hAnsi="Arial" w:cs="Arial"/>
          <w:sz w:val="24"/>
          <w:szCs w:val="24"/>
        </w:rPr>
        <w:t xml:space="preserve"> Desjardins pour </w:t>
      </w:r>
      <w:r w:rsidR="00D550A0" w:rsidRPr="000632F7">
        <w:rPr>
          <w:rFonts w:ascii="Arial" w:hAnsi="Arial" w:cs="Arial"/>
          <w:sz w:val="24"/>
          <w:szCs w:val="24"/>
        </w:rPr>
        <w:t>assurer la rémunération des</w:t>
      </w:r>
      <w:r w:rsidR="00332E81" w:rsidRPr="000632F7">
        <w:rPr>
          <w:rFonts w:ascii="Arial" w:hAnsi="Arial" w:cs="Arial"/>
          <w:sz w:val="24"/>
          <w:szCs w:val="24"/>
        </w:rPr>
        <w:t xml:space="preserve"> préposés du Chèque emploi-service</w:t>
      </w:r>
      <w:r w:rsidR="004170AA" w:rsidRPr="000632F7">
        <w:rPr>
          <w:rFonts w:ascii="Arial" w:hAnsi="Arial" w:cs="Arial"/>
          <w:sz w:val="24"/>
          <w:szCs w:val="24"/>
        </w:rPr>
        <w:t>,</w:t>
      </w:r>
      <w:r w:rsidR="00332E81" w:rsidRPr="000632F7">
        <w:rPr>
          <w:rFonts w:ascii="Arial" w:hAnsi="Arial" w:cs="Arial"/>
          <w:sz w:val="24"/>
          <w:szCs w:val="24"/>
        </w:rPr>
        <w:t xml:space="preserve"> </w:t>
      </w:r>
      <w:r w:rsidR="004170AA" w:rsidRPr="000632F7">
        <w:rPr>
          <w:rFonts w:ascii="Arial" w:hAnsi="Arial" w:cs="Arial"/>
          <w:sz w:val="24"/>
          <w:szCs w:val="24"/>
        </w:rPr>
        <w:t xml:space="preserve">doit </w:t>
      </w:r>
      <w:r w:rsidR="00332E81" w:rsidRPr="000632F7">
        <w:rPr>
          <w:rFonts w:ascii="Arial" w:hAnsi="Arial" w:cs="Arial"/>
          <w:sz w:val="24"/>
          <w:szCs w:val="24"/>
        </w:rPr>
        <w:t>maintenant</w:t>
      </w:r>
      <w:r w:rsidR="00332E81">
        <w:rPr>
          <w:rFonts w:ascii="Arial" w:hAnsi="Arial" w:cs="Arial"/>
          <w:sz w:val="24"/>
          <w:szCs w:val="24"/>
        </w:rPr>
        <w:t xml:space="preserve"> être transmis </w:t>
      </w:r>
      <w:r w:rsidR="004170AA">
        <w:rPr>
          <w:rFonts w:ascii="Arial" w:hAnsi="Arial" w:cs="Arial"/>
          <w:sz w:val="24"/>
          <w:szCs w:val="24"/>
        </w:rPr>
        <w:t xml:space="preserve">uniquement </w:t>
      </w:r>
      <w:r w:rsidR="00332E81">
        <w:rPr>
          <w:rFonts w:ascii="Arial" w:hAnsi="Arial" w:cs="Arial"/>
          <w:sz w:val="24"/>
          <w:szCs w:val="24"/>
        </w:rPr>
        <w:t xml:space="preserve">via </w:t>
      </w:r>
      <w:r w:rsidR="00D550A0">
        <w:rPr>
          <w:rFonts w:ascii="Arial" w:hAnsi="Arial" w:cs="Arial"/>
          <w:sz w:val="24"/>
          <w:szCs w:val="24"/>
        </w:rPr>
        <w:t>télécopieur</w:t>
      </w:r>
      <w:r w:rsidR="004170AA">
        <w:rPr>
          <w:rFonts w:ascii="Arial" w:hAnsi="Arial" w:cs="Arial"/>
          <w:sz w:val="24"/>
          <w:szCs w:val="24"/>
        </w:rPr>
        <w:t xml:space="preserve">, puisque </w:t>
      </w:r>
      <w:r w:rsidR="00D550A0">
        <w:rPr>
          <w:rFonts w:ascii="Arial" w:hAnsi="Arial" w:cs="Arial"/>
          <w:sz w:val="24"/>
          <w:szCs w:val="24"/>
        </w:rPr>
        <w:t>les employés du centre de traitement</w:t>
      </w:r>
      <w:r w:rsidR="00F910B5">
        <w:rPr>
          <w:rFonts w:ascii="Arial" w:hAnsi="Arial" w:cs="Arial"/>
          <w:sz w:val="24"/>
          <w:szCs w:val="24"/>
        </w:rPr>
        <w:t xml:space="preserve"> ne peuvent </w:t>
      </w:r>
      <w:r w:rsidR="00332E81">
        <w:rPr>
          <w:rFonts w:ascii="Arial" w:hAnsi="Arial" w:cs="Arial"/>
          <w:sz w:val="24"/>
          <w:szCs w:val="24"/>
        </w:rPr>
        <w:t xml:space="preserve">plus avoir accès au courrier </w:t>
      </w:r>
      <w:r w:rsidR="004170AA">
        <w:rPr>
          <w:rFonts w:ascii="Arial" w:hAnsi="Arial" w:cs="Arial"/>
          <w:sz w:val="24"/>
          <w:szCs w:val="24"/>
        </w:rPr>
        <w:t>postal.</w:t>
      </w:r>
      <w:r w:rsidR="00F938F3">
        <w:rPr>
          <w:rFonts w:ascii="Arial" w:hAnsi="Arial" w:cs="Arial"/>
          <w:sz w:val="24"/>
          <w:szCs w:val="24"/>
        </w:rPr>
        <w:t xml:space="preserve"> </w:t>
      </w:r>
      <w:r w:rsidR="004170AA">
        <w:rPr>
          <w:rFonts w:ascii="Arial" w:hAnsi="Arial" w:cs="Arial"/>
          <w:sz w:val="24"/>
          <w:szCs w:val="24"/>
        </w:rPr>
        <w:t xml:space="preserve">Néanmoins, </w:t>
      </w:r>
      <w:r w:rsidR="00F910B5">
        <w:rPr>
          <w:rFonts w:ascii="Arial" w:hAnsi="Arial" w:cs="Arial"/>
          <w:sz w:val="24"/>
          <w:szCs w:val="24"/>
        </w:rPr>
        <w:t xml:space="preserve">le confinement rend l’accès à un </w:t>
      </w:r>
      <w:r w:rsidR="00D550A0">
        <w:rPr>
          <w:rFonts w:ascii="Arial" w:hAnsi="Arial" w:cs="Arial"/>
          <w:sz w:val="24"/>
          <w:szCs w:val="24"/>
        </w:rPr>
        <w:t>télécopieur</w:t>
      </w:r>
      <w:r w:rsidR="00F910B5">
        <w:rPr>
          <w:rFonts w:ascii="Arial" w:hAnsi="Arial" w:cs="Arial"/>
          <w:sz w:val="24"/>
          <w:szCs w:val="24"/>
        </w:rPr>
        <w:t xml:space="preserve"> quasi impossible</w:t>
      </w:r>
      <w:r w:rsidR="004170AA">
        <w:rPr>
          <w:rFonts w:ascii="Arial" w:hAnsi="Arial" w:cs="Arial"/>
          <w:sz w:val="24"/>
          <w:szCs w:val="24"/>
        </w:rPr>
        <w:t xml:space="preserve"> pour les usagers.</w:t>
      </w:r>
      <w:r w:rsidR="0068472B">
        <w:rPr>
          <w:rFonts w:ascii="Arial" w:hAnsi="Arial" w:cs="Arial"/>
          <w:sz w:val="24"/>
          <w:szCs w:val="24"/>
        </w:rPr>
        <w:t xml:space="preserve"> Par ailleurs, la transmission des heures au CLSC par téléphone est tout sauf efficace, compte tenu de la quantité de personnes concernées par ce formulaire, et de l’incapacité partielle ou totale de certains usagers à communiquer par téléphone. </w:t>
      </w:r>
      <w:r w:rsidR="004170AA">
        <w:rPr>
          <w:rFonts w:ascii="Arial" w:hAnsi="Arial" w:cs="Arial"/>
          <w:sz w:val="24"/>
          <w:szCs w:val="24"/>
        </w:rPr>
        <w:t>Aussi</w:t>
      </w:r>
      <w:r w:rsidR="00F910B5">
        <w:rPr>
          <w:rFonts w:ascii="Arial" w:hAnsi="Arial" w:cs="Arial"/>
          <w:sz w:val="24"/>
          <w:szCs w:val="24"/>
        </w:rPr>
        <w:t xml:space="preserve">, </w:t>
      </w:r>
      <w:r w:rsidR="00CA2F78">
        <w:rPr>
          <w:rFonts w:ascii="Arial" w:hAnsi="Arial" w:cs="Arial"/>
          <w:sz w:val="24"/>
          <w:szCs w:val="24"/>
        </w:rPr>
        <w:t>l</w:t>
      </w:r>
      <w:r w:rsidR="0068472B">
        <w:rPr>
          <w:rFonts w:ascii="Arial" w:hAnsi="Arial" w:cs="Arial"/>
          <w:sz w:val="24"/>
          <w:szCs w:val="24"/>
        </w:rPr>
        <w:t>es</w:t>
      </w:r>
      <w:r w:rsidR="00CA2F78">
        <w:rPr>
          <w:rFonts w:ascii="Arial" w:hAnsi="Arial" w:cs="Arial"/>
          <w:sz w:val="24"/>
          <w:szCs w:val="24"/>
        </w:rPr>
        <w:t xml:space="preserve"> </w:t>
      </w:r>
      <w:r w:rsidR="00F910B5">
        <w:rPr>
          <w:rFonts w:ascii="Arial" w:hAnsi="Arial" w:cs="Arial"/>
          <w:sz w:val="24"/>
          <w:szCs w:val="24"/>
        </w:rPr>
        <w:t>solution</w:t>
      </w:r>
      <w:r w:rsidR="0068472B">
        <w:rPr>
          <w:rFonts w:ascii="Arial" w:hAnsi="Arial" w:cs="Arial"/>
          <w:sz w:val="24"/>
          <w:szCs w:val="24"/>
        </w:rPr>
        <w:t>s</w:t>
      </w:r>
      <w:r w:rsidR="00F910B5">
        <w:rPr>
          <w:rFonts w:ascii="Arial" w:hAnsi="Arial" w:cs="Arial"/>
          <w:sz w:val="24"/>
          <w:szCs w:val="24"/>
        </w:rPr>
        <w:t xml:space="preserve"> proposée</w:t>
      </w:r>
      <w:r w:rsidR="0068472B">
        <w:rPr>
          <w:rFonts w:ascii="Arial" w:hAnsi="Arial" w:cs="Arial"/>
          <w:sz w:val="24"/>
          <w:szCs w:val="24"/>
        </w:rPr>
        <w:t>s</w:t>
      </w:r>
      <w:r w:rsidR="00F910B5">
        <w:rPr>
          <w:rFonts w:ascii="Arial" w:hAnsi="Arial" w:cs="Arial"/>
          <w:sz w:val="24"/>
          <w:szCs w:val="24"/>
        </w:rPr>
        <w:t xml:space="preserve"> </w:t>
      </w:r>
      <w:r w:rsidR="0068472B">
        <w:rPr>
          <w:rFonts w:ascii="Arial" w:hAnsi="Arial" w:cs="Arial"/>
          <w:sz w:val="24"/>
          <w:szCs w:val="24"/>
        </w:rPr>
        <w:t xml:space="preserve">sont </w:t>
      </w:r>
      <w:r w:rsidR="00F910B5">
        <w:rPr>
          <w:rFonts w:ascii="Arial" w:hAnsi="Arial" w:cs="Arial"/>
          <w:sz w:val="24"/>
          <w:szCs w:val="24"/>
        </w:rPr>
        <w:t xml:space="preserve">tout bonnement </w:t>
      </w:r>
      <w:r w:rsidR="00CA2F78">
        <w:rPr>
          <w:rFonts w:ascii="Arial" w:hAnsi="Arial" w:cs="Arial"/>
          <w:sz w:val="24"/>
          <w:szCs w:val="24"/>
        </w:rPr>
        <w:t>inadéquate</w:t>
      </w:r>
      <w:r w:rsidR="000F1090">
        <w:rPr>
          <w:rFonts w:ascii="Arial" w:hAnsi="Arial" w:cs="Arial"/>
          <w:sz w:val="24"/>
          <w:szCs w:val="24"/>
        </w:rPr>
        <w:t xml:space="preserve">s, </w:t>
      </w:r>
      <w:r w:rsidR="0068472B">
        <w:rPr>
          <w:rFonts w:ascii="Arial" w:hAnsi="Arial" w:cs="Arial"/>
          <w:sz w:val="24"/>
          <w:szCs w:val="24"/>
        </w:rPr>
        <w:t>inefficaces</w:t>
      </w:r>
      <w:r w:rsidR="000F1090">
        <w:rPr>
          <w:rFonts w:ascii="Arial" w:hAnsi="Arial" w:cs="Arial"/>
          <w:sz w:val="24"/>
          <w:szCs w:val="24"/>
        </w:rPr>
        <w:t xml:space="preserve"> et désuète</w:t>
      </w:r>
      <w:r w:rsidR="00E74200">
        <w:rPr>
          <w:rFonts w:ascii="Arial" w:hAnsi="Arial" w:cs="Arial"/>
          <w:sz w:val="24"/>
          <w:szCs w:val="24"/>
        </w:rPr>
        <w:t xml:space="preserve">s. </w:t>
      </w:r>
    </w:p>
    <w:p w:rsidR="00F910B5" w:rsidRDefault="00C51EA7" w:rsidP="00EA14FE">
      <w:pPr>
        <w:spacing w:line="276" w:lineRule="auto"/>
        <w:rPr>
          <w:rFonts w:ascii="Arial" w:hAnsi="Arial" w:cs="Arial"/>
          <w:sz w:val="24"/>
          <w:szCs w:val="24"/>
        </w:rPr>
      </w:pPr>
      <w:r>
        <w:rPr>
          <w:rFonts w:ascii="Arial" w:hAnsi="Arial" w:cs="Arial"/>
          <w:sz w:val="24"/>
          <w:szCs w:val="24"/>
        </w:rPr>
        <w:lastRenderedPageBreak/>
        <w:t>Dans le contexte actuel</w:t>
      </w:r>
      <w:r w:rsidR="00F910B5">
        <w:rPr>
          <w:rFonts w:ascii="Arial" w:hAnsi="Arial" w:cs="Arial"/>
          <w:sz w:val="24"/>
          <w:szCs w:val="24"/>
        </w:rPr>
        <w:t>, exiger que les personnes que nous représentons se rendent à la pharmacie</w:t>
      </w:r>
      <w:r w:rsidR="00CA2F78">
        <w:rPr>
          <w:rFonts w:ascii="Arial" w:hAnsi="Arial" w:cs="Arial"/>
          <w:sz w:val="24"/>
          <w:szCs w:val="24"/>
        </w:rPr>
        <w:t>,</w:t>
      </w:r>
      <w:r w:rsidR="00F910B5">
        <w:rPr>
          <w:rFonts w:ascii="Arial" w:hAnsi="Arial" w:cs="Arial"/>
          <w:sz w:val="24"/>
          <w:szCs w:val="24"/>
        </w:rPr>
        <w:t xml:space="preserve"> ou demande à une tierce personne de s’y rendre</w:t>
      </w:r>
      <w:r w:rsidR="00CA2F78">
        <w:rPr>
          <w:rFonts w:ascii="Arial" w:hAnsi="Arial" w:cs="Arial"/>
          <w:sz w:val="24"/>
          <w:szCs w:val="24"/>
        </w:rPr>
        <w:t>,</w:t>
      </w:r>
      <w:r w:rsidR="00F910B5">
        <w:rPr>
          <w:rFonts w:ascii="Arial" w:hAnsi="Arial" w:cs="Arial"/>
          <w:sz w:val="24"/>
          <w:szCs w:val="24"/>
        </w:rPr>
        <w:t xml:space="preserve"> pour </w:t>
      </w:r>
      <w:r w:rsidR="00BA6D3E">
        <w:rPr>
          <w:rFonts w:ascii="Arial" w:hAnsi="Arial" w:cs="Arial"/>
          <w:sz w:val="24"/>
          <w:szCs w:val="24"/>
        </w:rPr>
        <w:t>télécopier</w:t>
      </w:r>
      <w:r w:rsidR="00F910B5">
        <w:rPr>
          <w:rFonts w:ascii="Arial" w:hAnsi="Arial" w:cs="Arial"/>
          <w:sz w:val="24"/>
          <w:szCs w:val="24"/>
        </w:rPr>
        <w:t xml:space="preserve"> le</w:t>
      </w:r>
      <w:r w:rsidR="00332E81">
        <w:rPr>
          <w:rFonts w:ascii="Arial" w:hAnsi="Arial" w:cs="Arial"/>
          <w:sz w:val="24"/>
          <w:szCs w:val="24"/>
        </w:rPr>
        <w:t>ur</w:t>
      </w:r>
      <w:r w:rsidR="00F910B5">
        <w:rPr>
          <w:rFonts w:ascii="Arial" w:hAnsi="Arial" w:cs="Arial"/>
          <w:sz w:val="24"/>
          <w:szCs w:val="24"/>
        </w:rPr>
        <w:t xml:space="preserve"> </w:t>
      </w:r>
      <w:r w:rsidR="00CA2F78">
        <w:rPr>
          <w:rFonts w:ascii="Arial" w:hAnsi="Arial" w:cs="Arial"/>
          <w:sz w:val="24"/>
          <w:szCs w:val="24"/>
        </w:rPr>
        <w:t xml:space="preserve">formulaire </w:t>
      </w:r>
      <w:r w:rsidR="00F910B5">
        <w:rPr>
          <w:rFonts w:ascii="Arial" w:hAnsi="Arial" w:cs="Arial"/>
          <w:sz w:val="24"/>
          <w:szCs w:val="24"/>
        </w:rPr>
        <w:t>Volet social</w:t>
      </w:r>
      <w:r w:rsidR="00CA2F78">
        <w:rPr>
          <w:rFonts w:ascii="Arial" w:hAnsi="Arial" w:cs="Arial"/>
          <w:sz w:val="24"/>
          <w:szCs w:val="24"/>
        </w:rPr>
        <w:t>,</w:t>
      </w:r>
      <w:r w:rsidR="00F910B5">
        <w:rPr>
          <w:rFonts w:ascii="Arial" w:hAnsi="Arial" w:cs="Arial"/>
          <w:sz w:val="24"/>
          <w:szCs w:val="24"/>
        </w:rPr>
        <w:t xml:space="preserve"> </w:t>
      </w:r>
      <w:r w:rsidR="00CA2F78">
        <w:rPr>
          <w:rFonts w:ascii="Arial" w:hAnsi="Arial" w:cs="Arial"/>
          <w:sz w:val="24"/>
          <w:szCs w:val="24"/>
        </w:rPr>
        <w:t xml:space="preserve">compromet la </w:t>
      </w:r>
      <w:r w:rsidR="00F910B5">
        <w:rPr>
          <w:rFonts w:ascii="Arial" w:hAnsi="Arial" w:cs="Arial"/>
          <w:sz w:val="24"/>
          <w:szCs w:val="24"/>
        </w:rPr>
        <w:t>possibilité de transmettre le document à temps</w:t>
      </w:r>
      <w:r w:rsidR="00CA2F78">
        <w:rPr>
          <w:rFonts w:ascii="Arial" w:hAnsi="Arial" w:cs="Arial"/>
          <w:sz w:val="24"/>
          <w:szCs w:val="24"/>
        </w:rPr>
        <w:t>,</w:t>
      </w:r>
      <w:r w:rsidR="00F910B5">
        <w:rPr>
          <w:rFonts w:ascii="Arial" w:hAnsi="Arial" w:cs="Arial"/>
          <w:sz w:val="24"/>
          <w:szCs w:val="24"/>
        </w:rPr>
        <w:t xml:space="preserve"> et </w:t>
      </w:r>
      <w:r w:rsidR="00CA2F78">
        <w:rPr>
          <w:rFonts w:ascii="Arial" w:hAnsi="Arial" w:cs="Arial"/>
          <w:sz w:val="24"/>
          <w:szCs w:val="24"/>
        </w:rPr>
        <w:t xml:space="preserve">représente ainsi </w:t>
      </w:r>
      <w:r w:rsidR="00F910B5">
        <w:rPr>
          <w:rFonts w:ascii="Arial" w:hAnsi="Arial" w:cs="Arial"/>
          <w:sz w:val="24"/>
          <w:szCs w:val="24"/>
        </w:rPr>
        <w:t>un risque pour le maintien d</w:t>
      </w:r>
      <w:r w:rsidR="001A5905">
        <w:rPr>
          <w:rFonts w:ascii="Arial" w:hAnsi="Arial" w:cs="Arial"/>
          <w:sz w:val="24"/>
          <w:szCs w:val="24"/>
        </w:rPr>
        <w:t>es serv</w:t>
      </w:r>
      <w:r w:rsidR="00421835">
        <w:rPr>
          <w:rFonts w:ascii="Arial" w:hAnsi="Arial" w:cs="Arial"/>
          <w:sz w:val="24"/>
          <w:szCs w:val="24"/>
        </w:rPr>
        <w:t xml:space="preserve">ices directs offerts à domicile et un </w:t>
      </w:r>
      <w:r w:rsidR="00DB4D98">
        <w:rPr>
          <w:rFonts w:ascii="Arial" w:hAnsi="Arial" w:cs="Arial"/>
          <w:sz w:val="24"/>
          <w:szCs w:val="24"/>
        </w:rPr>
        <w:t>risque accrue de cont</w:t>
      </w:r>
      <w:r w:rsidR="00962253">
        <w:rPr>
          <w:rFonts w:ascii="Arial" w:hAnsi="Arial" w:cs="Arial"/>
          <w:sz w:val="24"/>
          <w:szCs w:val="24"/>
        </w:rPr>
        <w:t>r</w:t>
      </w:r>
      <w:r w:rsidR="00DB4D98">
        <w:rPr>
          <w:rFonts w:ascii="Arial" w:hAnsi="Arial" w:cs="Arial"/>
          <w:sz w:val="24"/>
          <w:szCs w:val="24"/>
        </w:rPr>
        <w:t>acter la C</w:t>
      </w:r>
      <w:r w:rsidR="00421835">
        <w:rPr>
          <w:rFonts w:ascii="Arial" w:hAnsi="Arial" w:cs="Arial"/>
          <w:sz w:val="24"/>
          <w:szCs w:val="24"/>
        </w:rPr>
        <w:t>O</w:t>
      </w:r>
      <w:r w:rsidR="00DB4D98">
        <w:rPr>
          <w:rFonts w:ascii="Arial" w:hAnsi="Arial" w:cs="Arial"/>
          <w:sz w:val="24"/>
          <w:szCs w:val="24"/>
        </w:rPr>
        <w:t>VI</w:t>
      </w:r>
      <w:r w:rsidR="00421835">
        <w:rPr>
          <w:rFonts w:ascii="Arial" w:hAnsi="Arial" w:cs="Arial"/>
          <w:sz w:val="24"/>
          <w:szCs w:val="24"/>
        </w:rPr>
        <w:t xml:space="preserve">D-19 pour des personnes considérées comme vulnérables. </w:t>
      </w:r>
    </w:p>
    <w:p w:rsidR="0069449B" w:rsidRDefault="0069449B" w:rsidP="00EA14FE">
      <w:pPr>
        <w:spacing w:line="276" w:lineRule="auto"/>
        <w:rPr>
          <w:rFonts w:ascii="Arial" w:hAnsi="Arial" w:cs="Arial"/>
          <w:sz w:val="24"/>
          <w:szCs w:val="24"/>
        </w:rPr>
      </w:pPr>
    </w:p>
    <w:p w:rsidR="00396E94" w:rsidRDefault="002A058F" w:rsidP="0069449B">
      <w:pPr>
        <w:rPr>
          <w:rFonts w:ascii="Arial" w:hAnsi="Arial" w:cs="Arial"/>
          <w:sz w:val="24"/>
          <w:szCs w:val="24"/>
        </w:rPr>
      </w:pPr>
      <w:r>
        <w:rPr>
          <w:rFonts w:ascii="Arial" w:hAnsi="Arial" w:cs="Arial"/>
          <w:sz w:val="24"/>
          <w:szCs w:val="24"/>
        </w:rPr>
        <w:t xml:space="preserve">Il est donc </w:t>
      </w:r>
      <w:r w:rsidR="008832D1">
        <w:rPr>
          <w:rFonts w:ascii="Arial" w:hAnsi="Arial" w:cs="Arial"/>
          <w:sz w:val="24"/>
          <w:szCs w:val="24"/>
        </w:rPr>
        <w:t xml:space="preserve">indispensable </w:t>
      </w:r>
      <w:r>
        <w:rPr>
          <w:rFonts w:ascii="Arial" w:hAnsi="Arial" w:cs="Arial"/>
          <w:sz w:val="24"/>
          <w:szCs w:val="24"/>
        </w:rPr>
        <w:t xml:space="preserve">de </w:t>
      </w:r>
      <w:r w:rsidR="005F45D6">
        <w:rPr>
          <w:rFonts w:ascii="Arial" w:hAnsi="Arial" w:cs="Arial"/>
          <w:sz w:val="24"/>
          <w:szCs w:val="24"/>
        </w:rPr>
        <w:t xml:space="preserve">proposer </w:t>
      </w:r>
      <w:r>
        <w:rPr>
          <w:rFonts w:ascii="Arial" w:hAnsi="Arial" w:cs="Arial"/>
          <w:sz w:val="24"/>
          <w:szCs w:val="24"/>
        </w:rPr>
        <w:t xml:space="preserve">rapidement des alternatives. </w:t>
      </w:r>
      <w:r w:rsidR="001A5905">
        <w:rPr>
          <w:rFonts w:ascii="Arial" w:hAnsi="Arial" w:cs="Arial"/>
          <w:sz w:val="24"/>
          <w:szCs w:val="24"/>
        </w:rPr>
        <w:t>Nous demandons qu</w:t>
      </w:r>
      <w:r w:rsidR="00ED3414">
        <w:rPr>
          <w:rFonts w:ascii="Arial" w:hAnsi="Arial" w:cs="Arial"/>
          <w:sz w:val="24"/>
          <w:szCs w:val="24"/>
        </w:rPr>
        <w:t>’</w:t>
      </w:r>
      <w:r w:rsidR="001A5905">
        <w:rPr>
          <w:rFonts w:ascii="Arial" w:hAnsi="Arial" w:cs="Arial"/>
          <w:sz w:val="24"/>
          <w:szCs w:val="24"/>
        </w:rPr>
        <w:t>un formulaire Volet social informatisé</w:t>
      </w:r>
      <w:r w:rsidR="00ED3414">
        <w:rPr>
          <w:rFonts w:ascii="Arial" w:hAnsi="Arial" w:cs="Arial"/>
          <w:sz w:val="24"/>
          <w:szCs w:val="24"/>
        </w:rPr>
        <w:t xml:space="preserve"> </w:t>
      </w:r>
      <w:r w:rsidR="008832D1">
        <w:rPr>
          <w:rFonts w:ascii="Arial" w:hAnsi="Arial" w:cs="Arial"/>
          <w:sz w:val="24"/>
          <w:szCs w:val="24"/>
        </w:rPr>
        <w:t xml:space="preserve">accessible </w:t>
      </w:r>
      <w:r w:rsidR="00ED3414">
        <w:rPr>
          <w:rFonts w:ascii="Arial" w:hAnsi="Arial" w:cs="Arial"/>
          <w:sz w:val="24"/>
          <w:szCs w:val="24"/>
        </w:rPr>
        <w:t>soit rapidement mis en ligne</w:t>
      </w:r>
      <w:r w:rsidR="008832D1">
        <w:rPr>
          <w:rFonts w:ascii="Arial" w:hAnsi="Arial" w:cs="Arial"/>
          <w:sz w:val="24"/>
          <w:szCs w:val="24"/>
        </w:rPr>
        <w:t>,</w:t>
      </w:r>
      <w:r w:rsidR="001A5905">
        <w:rPr>
          <w:rFonts w:ascii="Arial" w:hAnsi="Arial" w:cs="Arial"/>
          <w:sz w:val="24"/>
          <w:szCs w:val="24"/>
        </w:rPr>
        <w:t xml:space="preserve"> </w:t>
      </w:r>
      <w:r w:rsidR="0062474D">
        <w:rPr>
          <w:rFonts w:ascii="Arial" w:hAnsi="Arial" w:cs="Arial"/>
          <w:sz w:val="24"/>
          <w:szCs w:val="24"/>
        </w:rPr>
        <w:t>et qu’</w:t>
      </w:r>
      <w:r w:rsidR="0069449B">
        <w:rPr>
          <w:rFonts w:ascii="Arial" w:hAnsi="Arial" w:cs="Arial"/>
          <w:sz w:val="24"/>
          <w:szCs w:val="24"/>
        </w:rPr>
        <w:t>u</w:t>
      </w:r>
      <w:r w:rsidR="001A5905">
        <w:rPr>
          <w:rFonts w:ascii="Arial" w:hAnsi="Arial" w:cs="Arial"/>
          <w:sz w:val="24"/>
          <w:szCs w:val="24"/>
        </w:rPr>
        <w:t xml:space="preserve">ne adresse courriel </w:t>
      </w:r>
      <w:r w:rsidR="0069449B">
        <w:rPr>
          <w:rFonts w:ascii="Arial" w:hAnsi="Arial" w:cs="Arial"/>
          <w:sz w:val="24"/>
          <w:szCs w:val="24"/>
        </w:rPr>
        <w:t>permett</w:t>
      </w:r>
      <w:r w:rsidR="001A5905">
        <w:rPr>
          <w:rFonts w:ascii="Arial" w:hAnsi="Arial" w:cs="Arial"/>
          <w:sz w:val="24"/>
          <w:szCs w:val="24"/>
        </w:rPr>
        <w:t xml:space="preserve">e </w:t>
      </w:r>
      <w:r w:rsidR="005F45D6">
        <w:rPr>
          <w:rFonts w:ascii="Arial" w:hAnsi="Arial" w:cs="Arial"/>
          <w:sz w:val="24"/>
          <w:szCs w:val="24"/>
        </w:rPr>
        <w:t xml:space="preserve">immédiatement </w:t>
      </w:r>
      <w:r w:rsidR="008832D1">
        <w:rPr>
          <w:rFonts w:ascii="Arial" w:hAnsi="Arial" w:cs="Arial"/>
          <w:sz w:val="24"/>
          <w:szCs w:val="24"/>
        </w:rPr>
        <w:t xml:space="preserve">aux usagers d’envoyer une photo de leur formulaire </w:t>
      </w:r>
      <w:r>
        <w:rPr>
          <w:rFonts w:ascii="Arial" w:hAnsi="Arial" w:cs="Arial"/>
          <w:sz w:val="24"/>
          <w:szCs w:val="24"/>
        </w:rPr>
        <w:t>Volet social</w:t>
      </w:r>
      <w:r w:rsidR="008832D1">
        <w:rPr>
          <w:rFonts w:ascii="Arial" w:hAnsi="Arial" w:cs="Arial"/>
          <w:sz w:val="24"/>
          <w:szCs w:val="24"/>
        </w:rPr>
        <w:t xml:space="preserve"> complété</w:t>
      </w:r>
      <w:r w:rsidR="001A5905">
        <w:rPr>
          <w:rFonts w:ascii="Arial" w:hAnsi="Arial" w:cs="Arial"/>
          <w:sz w:val="24"/>
          <w:szCs w:val="24"/>
        </w:rPr>
        <w:t>.</w:t>
      </w:r>
      <w:r w:rsidR="00ED3414">
        <w:rPr>
          <w:rFonts w:ascii="Arial" w:hAnsi="Arial" w:cs="Arial"/>
          <w:sz w:val="24"/>
          <w:szCs w:val="24"/>
        </w:rPr>
        <w:t xml:space="preserve"> </w:t>
      </w:r>
    </w:p>
    <w:p w:rsidR="00396E94" w:rsidRDefault="00396E94" w:rsidP="0069449B">
      <w:pPr>
        <w:rPr>
          <w:rFonts w:ascii="Arial" w:hAnsi="Arial" w:cs="Arial"/>
          <w:sz w:val="24"/>
          <w:szCs w:val="24"/>
        </w:rPr>
      </w:pPr>
    </w:p>
    <w:p w:rsidR="00EA14FE" w:rsidRPr="000632F7" w:rsidRDefault="001A5905" w:rsidP="000632F7">
      <w:r>
        <w:rPr>
          <w:rFonts w:ascii="Arial" w:hAnsi="Arial" w:cs="Arial"/>
          <w:sz w:val="24"/>
          <w:szCs w:val="24"/>
        </w:rPr>
        <w:t>La crise actuelle représente une opportunité de s’adapter et de se moderniser.</w:t>
      </w:r>
      <w:r w:rsidR="0069449B">
        <w:rPr>
          <w:rFonts w:ascii="Arial" w:hAnsi="Arial" w:cs="Arial"/>
          <w:sz w:val="24"/>
          <w:szCs w:val="24"/>
        </w:rPr>
        <w:t xml:space="preserve"> </w:t>
      </w:r>
      <w:r w:rsidR="00396E94">
        <w:rPr>
          <w:rFonts w:ascii="Arial" w:hAnsi="Arial" w:cs="Arial"/>
          <w:sz w:val="24"/>
          <w:szCs w:val="24"/>
        </w:rPr>
        <w:t xml:space="preserve">Pour que les personnes </w:t>
      </w:r>
      <w:r w:rsidR="00796C8E">
        <w:rPr>
          <w:rFonts w:ascii="Arial" w:hAnsi="Arial" w:cs="Arial"/>
          <w:sz w:val="24"/>
          <w:szCs w:val="24"/>
        </w:rPr>
        <w:t>handicapées et aînées</w:t>
      </w:r>
      <w:r w:rsidR="00396E94">
        <w:rPr>
          <w:rFonts w:ascii="Arial" w:hAnsi="Arial" w:cs="Arial"/>
          <w:sz w:val="24"/>
          <w:szCs w:val="24"/>
        </w:rPr>
        <w:t xml:space="preserve"> puissent continuer de bénéficier des services d’aide à domicile dont elles ont besoin, il importe de prendre action pour assurer la rémunération des personnes </w:t>
      </w:r>
      <w:r w:rsidR="008832D1">
        <w:rPr>
          <w:rFonts w:ascii="Arial" w:hAnsi="Arial" w:cs="Arial"/>
          <w:sz w:val="24"/>
          <w:szCs w:val="24"/>
        </w:rPr>
        <w:t xml:space="preserve">qui dispensent ces </w:t>
      </w:r>
      <w:r w:rsidR="000632F7">
        <w:rPr>
          <w:rFonts w:ascii="Arial" w:hAnsi="Arial" w:cs="Arial"/>
          <w:sz w:val="24"/>
          <w:szCs w:val="24"/>
        </w:rPr>
        <w:t xml:space="preserve">services. Actuellement, lorsqu’on discute de la situation avec le MSSS et les CISSS/CIUSSS, on nous dit que c’est Desjardins qui ne </w:t>
      </w:r>
      <w:r w:rsidR="00B952C4">
        <w:rPr>
          <w:rFonts w:ascii="Arial" w:hAnsi="Arial" w:cs="Arial"/>
          <w:sz w:val="24"/>
          <w:szCs w:val="24"/>
        </w:rPr>
        <w:t>veut</w:t>
      </w:r>
      <w:r w:rsidR="000632F7">
        <w:rPr>
          <w:rFonts w:ascii="Arial" w:hAnsi="Arial" w:cs="Arial"/>
          <w:sz w:val="24"/>
          <w:szCs w:val="24"/>
        </w:rPr>
        <w:t xml:space="preserve"> pas procéder à la modernisation, et lorsqu’on parle à Desjardins, on nous dit qu’ils doivent respecter les outils du gouvernement. Au final, il faut arrêter de </w:t>
      </w:r>
      <w:r w:rsidR="00B952C4">
        <w:rPr>
          <w:rFonts w:ascii="Arial" w:hAnsi="Arial" w:cs="Arial"/>
          <w:sz w:val="24"/>
          <w:szCs w:val="24"/>
        </w:rPr>
        <w:t>lancer la faute sur l’autre</w:t>
      </w:r>
      <w:r w:rsidR="000632F7">
        <w:rPr>
          <w:rFonts w:ascii="Arial" w:hAnsi="Arial" w:cs="Arial"/>
          <w:sz w:val="24"/>
          <w:szCs w:val="24"/>
        </w:rPr>
        <w:t xml:space="preserve"> et convoquer une rencontre de concertation très rapidement pour trouver une solution au problème, rencontre auquel nous voulons participer. </w:t>
      </w:r>
    </w:p>
    <w:p w:rsidR="000632F7" w:rsidRDefault="000632F7" w:rsidP="00EA14FE">
      <w:pPr>
        <w:spacing w:line="276" w:lineRule="auto"/>
        <w:rPr>
          <w:rFonts w:ascii="Arial" w:hAnsi="Arial" w:cs="Arial"/>
          <w:sz w:val="24"/>
          <w:szCs w:val="24"/>
        </w:rPr>
      </w:pPr>
    </w:p>
    <w:p w:rsidR="00EA14FE" w:rsidRDefault="00EA14FE" w:rsidP="00EA14FE">
      <w:pPr>
        <w:spacing w:line="276" w:lineRule="auto"/>
        <w:rPr>
          <w:rFonts w:ascii="Arial" w:hAnsi="Arial" w:cs="Arial"/>
          <w:sz w:val="24"/>
          <w:szCs w:val="24"/>
        </w:rPr>
      </w:pPr>
      <w:r>
        <w:rPr>
          <w:rFonts w:ascii="Arial" w:hAnsi="Arial" w:cs="Arial"/>
          <w:sz w:val="24"/>
          <w:szCs w:val="24"/>
        </w:rPr>
        <w:t xml:space="preserve">Nous vous prions, </w:t>
      </w:r>
      <w:r w:rsidR="003C3AB8">
        <w:rPr>
          <w:rFonts w:ascii="Arial" w:hAnsi="Arial" w:cs="Arial"/>
          <w:sz w:val="24"/>
          <w:szCs w:val="24"/>
        </w:rPr>
        <w:t>Monsieur Cormier, Monsieur Girard, Madame McCann</w:t>
      </w:r>
      <w:r w:rsidRPr="00EA14FE">
        <w:rPr>
          <w:rFonts w:ascii="Arial" w:hAnsi="Arial" w:cs="Arial"/>
          <w:sz w:val="24"/>
          <w:szCs w:val="24"/>
        </w:rPr>
        <w:t>, d’accepter nos sincères salutations.</w:t>
      </w:r>
    </w:p>
    <w:p w:rsidR="00AE7BC6" w:rsidRDefault="00AE7BC6" w:rsidP="00EA14FE">
      <w:pPr>
        <w:spacing w:line="276" w:lineRule="auto"/>
        <w:rPr>
          <w:rFonts w:ascii="Arial" w:hAnsi="Arial" w:cs="Arial"/>
          <w:sz w:val="24"/>
          <w:szCs w:val="24"/>
        </w:rPr>
      </w:pPr>
    </w:p>
    <w:p w:rsidR="002A058F" w:rsidRDefault="002A058F" w:rsidP="00EA14FE"/>
    <w:p w:rsidR="002A058F" w:rsidRDefault="00962253" w:rsidP="002171AA">
      <w:pPr>
        <w:pStyle w:val="Default"/>
      </w:pPr>
      <w:r w:rsidRPr="00962253">
        <w:rPr>
          <w:noProof/>
          <w:lang w:eastAsia="fr-CA"/>
        </w:rPr>
        <w:drawing>
          <wp:inline distT="0" distB="0" distL="0" distR="0">
            <wp:extent cx="1650365" cy="320675"/>
            <wp:effectExtent l="0" t="0" r="6985" b="3175"/>
            <wp:docPr id="1" name="Image 1" descr="Signature de Paul Lupien" title="Signature de Paul Lup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ropbox\Equipe-COPHAN\1-organisation&amp;direction\1.4-conseil-administration\dossiers-administrateurs\Lupien Paul\Signature-Paul-Lupi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365" cy="320675"/>
                    </a:xfrm>
                    <a:prstGeom prst="rect">
                      <a:avLst/>
                    </a:prstGeom>
                    <a:noFill/>
                    <a:ln>
                      <a:noFill/>
                    </a:ln>
                  </pic:spPr>
                </pic:pic>
              </a:graphicData>
            </a:graphic>
          </wp:inline>
        </w:drawing>
      </w:r>
    </w:p>
    <w:p w:rsidR="00A20397" w:rsidRPr="00332E81" w:rsidRDefault="00A20397" w:rsidP="002171AA">
      <w:pPr>
        <w:pStyle w:val="Default"/>
      </w:pPr>
      <w:bookmarkStart w:id="0" w:name="_GoBack"/>
      <w:bookmarkEnd w:id="0"/>
    </w:p>
    <w:p w:rsidR="002171AA" w:rsidRPr="005F33EE" w:rsidRDefault="0069449B" w:rsidP="002171AA">
      <w:pPr>
        <w:pStyle w:val="Default"/>
      </w:pPr>
      <w:r w:rsidRPr="003C3AB8">
        <w:t>Paul Lupien, président</w:t>
      </w:r>
      <w:r w:rsidR="002171AA" w:rsidRPr="003C3AB8">
        <w:t xml:space="preserve"> par intérim</w:t>
      </w:r>
      <w:r w:rsidR="002171AA" w:rsidRPr="005F33EE">
        <w:t xml:space="preserve"> </w:t>
      </w:r>
    </w:p>
    <w:p w:rsidR="002171AA" w:rsidRPr="005F33EE" w:rsidRDefault="002171AA" w:rsidP="002171AA">
      <w:pPr>
        <w:pStyle w:val="Default"/>
      </w:pPr>
      <w:r w:rsidRPr="005F33EE">
        <w:t xml:space="preserve">Confédération des organismes de personnes handicapées du Québec (COPHAN) </w:t>
      </w:r>
    </w:p>
    <w:p w:rsidR="002171AA" w:rsidRPr="005F33EE" w:rsidRDefault="002171AA" w:rsidP="002171AA">
      <w:pPr>
        <w:rPr>
          <w:rFonts w:ascii="Arial" w:hAnsi="Arial" w:cs="Arial"/>
          <w:sz w:val="24"/>
          <w:szCs w:val="24"/>
          <w:shd w:val="clear" w:color="auto" w:fill="FFFFFF"/>
        </w:rPr>
      </w:pPr>
    </w:p>
    <w:p w:rsidR="002171AA" w:rsidRPr="005F33EE" w:rsidRDefault="002171AA" w:rsidP="002171AA">
      <w:pPr>
        <w:rPr>
          <w:rFonts w:ascii="Arial" w:hAnsi="Arial" w:cs="Arial"/>
          <w:sz w:val="24"/>
          <w:szCs w:val="24"/>
          <w:shd w:val="clear" w:color="auto" w:fill="FFFFFF"/>
        </w:rPr>
      </w:pPr>
    </w:p>
    <w:p w:rsidR="002171AA" w:rsidRPr="005F33EE" w:rsidRDefault="002171AA" w:rsidP="002171AA">
      <w:pPr>
        <w:rPr>
          <w:rFonts w:ascii="Arial" w:hAnsi="Arial" w:cs="Arial"/>
          <w:sz w:val="24"/>
          <w:szCs w:val="24"/>
          <w:shd w:val="clear" w:color="auto" w:fill="FFFFFF"/>
        </w:rPr>
      </w:pPr>
      <w:r w:rsidRPr="003C3AB8">
        <w:rPr>
          <w:rFonts w:ascii="Arial" w:hAnsi="Arial" w:cs="Arial"/>
          <w:sz w:val="24"/>
          <w:szCs w:val="24"/>
          <w:shd w:val="clear" w:color="auto" w:fill="FFFFFF"/>
        </w:rPr>
        <w:t>C.C.</w:t>
      </w:r>
    </w:p>
    <w:p w:rsidR="002171AA" w:rsidRPr="00CB0903" w:rsidRDefault="002171AA" w:rsidP="002171AA">
      <w:pPr>
        <w:autoSpaceDE w:val="0"/>
        <w:autoSpaceDN w:val="0"/>
        <w:adjustRightInd w:val="0"/>
        <w:rPr>
          <w:rFonts w:ascii="Arial" w:hAnsi="Arial" w:cs="Arial"/>
          <w:color w:val="000000"/>
          <w:sz w:val="24"/>
          <w:szCs w:val="24"/>
        </w:rPr>
      </w:pPr>
    </w:p>
    <w:p w:rsidR="002171AA" w:rsidRPr="00CB0903" w:rsidRDefault="002171AA" w:rsidP="002171AA">
      <w:pPr>
        <w:autoSpaceDE w:val="0"/>
        <w:autoSpaceDN w:val="0"/>
        <w:adjustRightInd w:val="0"/>
        <w:rPr>
          <w:rFonts w:ascii="Arial" w:hAnsi="Arial" w:cs="Arial"/>
          <w:color w:val="000000"/>
          <w:sz w:val="24"/>
          <w:szCs w:val="24"/>
        </w:rPr>
      </w:pPr>
      <w:r w:rsidRPr="00CB0903">
        <w:rPr>
          <w:rFonts w:ascii="Arial" w:hAnsi="Arial" w:cs="Arial"/>
          <w:color w:val="000000"/>
          <w:sz w:val="24"/>
          <w:szCs w:val="24"/>
        </w:rPr>
        <w:t xml:space="preserve">Lionel Carmant, ministre délégué à la Santé et aux Services sociaux </w:t>
      </w:r>
      <w:hyperlink r:id="rId13" w:history="1">
        <w:r w:rsidRPr="00CB0903">
          <w:rPr>
            <w:rStyle w:val="Lienhypertexte"/>
            <w:rFonts w:ascii="Arial" w:hAnsi="Arial" w:cs="Arial"/>
            <w:sz w:val="24"/>
            <w:szCs w:val="24"/>
          </w:rPr>
          <w:t>ministre.delegue@msss.gouv.qc.ca</w:t>
        </w:r>
      </w:hyperlink>
      <w:r w:rsidRPr="00CB0903">
        <w:rPr>
          <w:rFonts w:ascii="Arial" w:hAnsi="Arial" w:cs="Arial"/>
          <w:color w:val="000000"/>
          <w:sz w:val="24"/>
          <w:szCs w:val="24"/>
        </w:rPr>
        <w:t xml:space="preserve">   </w:t>
      </w:r>
    </w:p>
    <w:p w:rsidR="002171AA" w:rsidRPr="00CB0903" w:rsidRDefault="002171AA" w:rsidP="002171AA">
      <w:pPr>
        <w:autoSpaceDE w:val="0"/>
        <w:autoSpaceDN w:val="0"/>
        <w:adjustRightInd w:val="0"/>
        <w:rPr>
          <w:rFonts w:ascii="Arial" w:hAnsi="Arial" w:cs="Arial"/>
          <w:color w:val="000000"/>
          <w:sz w:val="24"/>
          <w:szCs w:val="24"/>
        </w:rPr>
      </w:pPr>
    </w:p>
    <w:p w:rsidR="002171AA" w:rsidRPr="00CB0903" w:rsidRDefault="002171AA" w:rsidP="002171AA">
      <w:pPr>
        <w:autoSpaceDE w:val="0"/>
        <w:autoSpaceDN w:val="0"/>
        <w:adjustRightInd w:val="0"/>
        <w:rPr>
          <w:rFonts w:ascii="Arial" w:hAnsi="Arial" w:cs="Arial"/>
          <w:color w:val="000000"/>
          <w:sz w:val="24"/>
          <w:szCs w:val="24"/>
        </w:rPr>
      </w:pPr>
      <w:r w:rsidRPr="00CB0903">
        <w:rPr>
          <w:rFonts w:ascii="Arial" w:hAnsi="Arial" w:cs="Arial"/>
          <w:color w:val="000000"/>
          <w:sz w:val="24"/>
          <w:szCs w:val="24"/>
        </w:rPr>
        <w:t xml:space="preserve">Monsieur Martin Trépanier, président de l’Office des personnes handicapées du Québec </w:t>
      </w:r>
    </w:p>
    <w:p w:rsidR="002171AA" w:rsidRPr="00CB0903" w:rsidRDefault="001E5704" w:rsidP="002171AA">
      <w:pPr>
        <w:pStyle w:val="Default"/>
      </w:pPr>
      <w:hyperlink r:id="rId14" w:history="1">
        <w:r w:rsidR="002171AA" w:rsidRPr="00CB0903">
          <w:rPr>
            <w:rStyle w:val="Lienhypertexte"/>
          </w:rPr>
          <w:t>president-ca@ophq.gouv.qc.ca</w:t>
        </w:r>
      </w:hyperlink>
      <w:r w:rsidR="002171AA" w:rsidRPr="00CB0903">
        <w:t xml:space="preserve"> </w:t>
      </w:r>
    </w:p>
    <w:p w:rsidR="002171AA" w:rsidRPr="00CB0903" w:rsidRDefault="002171AA" w:rsidP="002171AA">
      <w:pPr>
        <w:spacing w:line="276" w:lineRule="auto"/>
        <w:rPr>
          <w:rFonts w:ascii="Arial" w:hAnsi="Arial" w:cs="Arial"/>
          <w:sz w:val="24"/>
          <w:szCs w:val="24"/>
        </w:rPr>
      </w:pPr>
    </w:p>
    <w:p w:rsidR="00F654C9" w:rsidRPr="00CB0903" w:rsidRDefault="00F654C9">
      <w:pPr>
        <w:rPr>
          <w:rFonts w:ascii="Arial" w:hAnsi="Arial" w:cs="Arial"/>
          <w:sz w:val="24"/>
          <w:szCs w:val="24"/>
        </w:rPr>
      </w:pPr>
      <w:r w:rsidRPr="00CB0903">
        <w:rPr>
          <w:rFonts w:ascii="Arial" w:hAnsi="Arial" w:cs="Arial"/>
          <w:sz w:val="24"/>
          <w:szCs w:val="24"/>
        </w:rPr>
        <w:t>Éric Caire,</w:t>
      </w:r>
      <w:r w:rsidR="00CB0903" w:rsidRPr="00CB0903">
        <w:rPr>
          <w:rFonts w:ascii="Arial" w:hAnsi="Arial" w:cs="Arial"/>
          <w:sz w:val="24"/>
          <w:szCs w:val="24"/>
        </w:rPr>
        <w:t xml:space="preserve"> ministre délégué à la Transformation numérique gouvernementale </w:t>
      </w:r>
      <w:r w:rsidRPr="00CB0903">
        <w:rPr>
          <w:rFonts w:ascii="Arial" w:hAnsi="Arial" w:cs="Arial"/>
          <w:sz w:val="24"/>
          <w:szCs w:val="24"/>
        </w:rPr>
        <w:t xml:space="preserve"> </w:t>
      </w:r>
    </w:p>
    <w:p w:rsidR="00F654C9" w:rsidRPr="00CB0903" w:rsidRDefault="001E5704">
      <w:pPr>
        <w:rPr>
          <w:rFonts w:ascii="Arial" w:hAnsi="Arial" w:cs="Arial"/>
          <w:sz w:val="24"/>
          <w:szCs w:val="24"/>
        </w:rPr>
      </w:pPr>
      <w:hyperlink r:id="rId15" w:history="1">
        <w:r w:rsidR="00CB0903" w:rsidRPr="00CB0903">
          <w:rPr>
            <w:rStyle w:val="Lienhypertexte"/>
            <w:rFonts w:ascii="Arial" w:hAnsi="Arial" w:cs="Arial"/>
            <w:sz w:val="24"/>
            <w:szCs w:val="24"/>
            <w:bdr w:val="none" w:sz="0" w:space="0" w:color="auto" w:frame="1"/>
            <w:shd w:val="clear" w:color="auto" w:fill="FFFFFF"/>
          </w:rPr>
          <w:t>cabinet.numerique@sct.gouv.qc.ca</w:t>
        </w:r>
      </w:hyperlink>
      <w:r w:rsidR="00CB0903" w:rsidRPr="00CB0903">
        <w:rPr>
          <w:rFonts w:ascii="Arial" w:hAnsi="Arial" w:cs="Arial"/>
          <w:sz w:val="24"/>
          <w:szCs w:val="24"/>
          <w:bdr w:val="none" w:sz="0" w:space="0" w:color="auto" w:frame="1"/>
          <w:shd w:val="clear" w:color="auto" w:fill="FFFFFF"/>
        </w:rPr>
        <w:t xml:space="preserve"> </w:t>
      </w:r>
    </w:p>
    <w:p w:rsidR="00795C53" w:rsidRPr="00CB0903" w:rsidRDefault="00795C53">
      <w:pPr>
        <w:rPr>
          <w:rFonts w:ascii="Arial" w:hAnsi="Arial" w:cs="Arial"/>
          <w:sz w:val="24"/>
          <w:szCs w:val="24"/>
        </w:rPr>
      </w:pPr>
    </w:p>
    <w:sectPr w:rsidR="00795C53" w:rsidRPr="00CB0903" w:rsidSect="00F209CF">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04" w:rsidRDefault="001E5704" w:rsidP="00332E81">
      <w:r>
        <w:separator/>
      </w:r>
    </w:p>
  </w:endnote>
  <w:endnote w:type="continuationSeparator" w:id="0">
    <w:p w:rsidR="001E5704" w:rsidRDefault="001E5704" w:rsidP="003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81" w:rsidRDefault="00332E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81" w:rsidRDefault="00332E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81" w:rsidRDefault="00332E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04" w:rsidRDefault="001E5704" w:rsidP="00332E81">
      <w:r>
        <w:separator/>
      </w:r>
    </w:p>
  </w:footnote>
  <w:footnote w:type="continuationSeparator" w:id="0">
    <w:p w:rsidR="001E5704" w:rsidRDefault="001E5704" w:rsidP="0033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81" w:rsidRDefault="00332E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81" w:rsidRDefault="00332E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81" w:rsidRDefault="00332E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7F8"/>
    <w:multiLevelType w:val="hybridMultilevel"/>
    <w:tmpl w:val="6B169BF8"/>
    <w:lvl w:ilvl="0" w:tplc="E550D74E">
      <w:start w:val="3"/>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F3"/>
    <w:rsid w:val="000602F7"/>
    <w:rsid w:val="000632F7"/>
    <w:rsid w:val="000F1090"/>
    <w:rsid w:val="001A5905"/>
    <w:rsid w:val="001E5704"/>
    <w:rsid w:val="001E72A8"/>
    <w:rsid w:val="002171AA"/>
    <w:rsid w:val="00244B59"/>
    <w:rsid w:val="002A058F"/>
    <w:rsid w:val="00332E81"/>
    <w:rsid w:val="00396E94"/>
    <w:rsid w:val="003C3AB8"/>
    <w:rsid w:val="003E5E37"/>
    <w:rsid w:val="004170AA"/>
    <w:rsid w:val="00421835"/>
    <w:rsid w:val="004B7254"/>
    <w:rsid w:val="004E0F81"/>
    <w:rsid w:val="005027E7"/>
    <w:rsid w:val="005271E1"/>
    <w:rsid w:val="00534F23"/>
    <w:rsid w:val="005B1ECF"/>
    <w:rsid w:val="005F45D6"/>
    <w:rsid w:val="0062474D"/>
    <w:rsid w:val="0068472B"/>
    <w:rsid w:val="0069449B"/>
    <w:rsid w:val="006E5EF2"/>
    <w:rsid w:val="007514E8"/>
    <w:rsid w:val="00795C53"/>
    <w:rsid w:val="00796C8E"/>
    <w:rsid w:val="007F5A12"/>
    <w:rsid w:val="008832D1"/>
    <w:rsid w:val="008C3244"/>
    <w:rsid w:val="00954354"/>
    <w:rsid w:val="00954939"/>
    <w:rsid w:val="00962253"/>
    <w:rsid w:val="00984896"/>
    <w:rsid w:val="00A135A6"/>
    <w:rsid w:val="00A20397"/>
    <w:rsid w:val="00AE7BC6"/>
    <w:rsid w:val="00B245E3"/>
    <w:rsid w:val="00B323B3"/>
    <w:rsid w:val="00B952C4"/>
    <w:rsid w:val="00BA6D3E"/>
    <w:rsid w:val="00C50350"/>
    <w:rsid w:val="00C51EA7"/>
    <w:rsid w:val="00CA2F78"/>
    <w:rsid w:val="00CB0903"/>
    <w:rsid w:val="00CF397B"/>
    <w:rsid w:val="00D26A98"/>
    <w:rsid w:val="00D550A0"/>
    <w:rsid w:val="00DB4D98"/>
    <w:rsid w:val="00DD48F3"/>
    <w:rsid w:val="00E74200"/>
    <w:rsid w:val="00EA14FE"/>
    <w:rsid w:val="00EC5613"/>
    <w:rsid w:val="00ED3414"/>
    <w:rsid w:val="00F209CF"/>
    <w:rsid w:val="00F654C9"/>
    <w:rsid w:val="00F910B5"/>
    <w:rsid w:val="00F9181B"/>
    <w:rsid w:val="00F938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2685"/>
  <w15:chartTrackingRefBased/>
  <w15:docId w15:val="{676FB12F-488E-484A-897A-437B55D3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1A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71AA"/>
    <w:rPr>
      <w:color w:val="0563C1"/>
      <w:u w:val="single"/>
    </w:rPr>
  </w:style>
  <w:style w:type="paragraph" w:customStyle="1" w:styleId="Default">
    <w:name w:val="Default"/>
    <w:rsid w:val="002171AA"/>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EA14FE"/>
    <w:rPr>
      <w:color w:val="954F72" w:themeColor="followedHyperlink"/>
      <w:u w:val="single"/>
    </w:rPr>
  </w:style>
  <w:style w:type="paragraph" w:styleId="Paragraphedeliste">
    <w:name w:val="List Paragraph"/>
    <w:basedOn w:val="Normal"/>
    <w:uiPriority w:val="34"/>
    <w:qFormat/>
    <w:rsid w:val="00EA14FE"/>
    <w:pPr>
      <w:spacing w:after="160" w:line="252" w:lineRule="auto"/>
      <w:ind w:left="720"/>
      <w:contextualSpacing/>
    </w:pPr>
  </w:style>
  <w:style w:type="paragraph" w:styleId="En-tte">
    <w:name w:val="header"/>
    <w:basedOn w:val="Normal"/>
    <w:link w:val="En-tteCar"/>
    <w:uiPriority w:val="99"/>
    <w:unhideWhenUsed/>
    <w:rsid w:val="00332E81"/>
    <w:pPr>
      <w:tabs>
        <w:tab w:val="center" w:pos="4320"/>
        <w:tab w:val="right" w:pos="8640"/>
      </w:tabs>
    </w:pPr>
  </w:style>
  <w:style w:type="character" w:customStyle="1" w:styleId="En-tteCar">
    <w:name w:val="En-tête Car"/>
    <w:basedOn w:val="Policepardfaut"/>
    <w:link w:val="En-tte"/>
    <w:uiPriority w:val="99"/>
    <w:rsid w:val="00332E81"/>
    <w:rPr>
      <w:rFonts w:ascii="Calibri" w:hAnsi="Calibri" w:cs="Calibri"/>
    </w:rPr>
  </w:style>
  <w:style w:type="paragraph" w:styleId="Pieddepage">
    <w:name w:val="footer"/>
    <w:basedOn w:val="Normal"/>
    <w:link w:val="PieddepageCar"/>
    <w:uiPriority w:val="99"/>
    <w:unhideWhenUsed/>
    <w:rsid w:val="00332E81"/>
    <w:pPr>
      <w:tabs>
        <w:tab w:val="center" w:pos="4320"/>
        <w:tab w:val="right" w:pos="8640"/>
      </w:tabs>
    </w:pPr>
  </w:style>
  <w:style w:type="character" w:customStyle="1" w:styleId="PieddepageCar">
    <w:name w:val="Pied de page Car"/>
    <w:basedOn w:val="Policepardfaut"/>
    <w:link w:val="Pieddepage"/>
    <w:uiPriority w:val="99"/>
    <w:rsid w:val="00332E8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inistre.delegue@msss.gouv.q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stre@msss.gouv.qc.ca" TargetMode="External"/><Relationship Id="rId5" Type="http://schemas.openxmlformats.org/officeDocument/2006/relationships/webSettings" Target="webSettings.xml"/><Relationship Id="rId15" Type="http://schemas.openxmlformats.org/officeDocument/2006/relationships/hyperlink" Target="mailto:cabinet.numerique@sct.gouv.qc.ca" TargetMode="External"/><Relationship Id="rId23" Type="http://schemas.openxmlformats.org/officeDocument/2006/relationships/theme" Target="theme/theme1.xml"/><Relationship Id="rId10" Type="http://schemas.openxmlformats.org/officeDocument/2006/relationships/hyperlink" Target="mailto:ministre@finances.gouv.q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idence.relationspubliques@desjardins.com" TargetMode="External"/><Relationship Id="rId14" Type="http://schemas.openxmlformats.org/officeDocument/2006/relationships/hyperlink" Target="mailto:president-ca@ophq.gouv.qc.c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FC33-3D49-4BD1-BDE4-54167097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588</Words>
  <Characters>3239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Camille Desforges</cp:lastModifiedBy>
  <cp:revision>11</cp:revision>
  <dcterms:created xsi:type="dcterms:W3CDTF">2020-04-28T14:16:00Z</dcterms:created>
  <dcterms:modified xsi:type="dcterms:W3CDTF">2020-04-28T20:40:00Z</dcterms:modified>
</cp:coreProperties>
</file>