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46" w:rsidRPr="00B66046" w:rsidRDefault="006D4BBB" w:rsidP="00B66046">
      <w:pPr>
        <w:spacing w:after="0"/>
        <w:ind w:right="4466"/>
        <w:jc w:val="center"/>
        <w:rPr>
          <w:rFonts w:ascii="Arial" w:hAnsi="Arial" w:cs="Arial"/>
          <w:sz w:val="24"/>
          <w:szCs w:val="24"/>
        </w:rPr>
      </w:pPr>
      <w:r w:rsidRPr="00B66046">
        <w:rPr>
          <w:rFonts w:ascii="Arial" w:hAnsi="Arial" w:cs="Arial"/>
          <w:color w:val="000000"/>
          <w:sz w:val="24"/>
          <w:szCs w:val="24"/>
        </w:rPr>
        <w:t> </w:t>
      </w:r>
      <w:r w:rsidR="00B66046" w:rsidRPr="00B66046">
        <w:rPr>
          <w:rFonts w:ascii="Arial" w:hAnsi="Arial" w:cs="Arial"/>
          <w:noProof/>
          <w:sz w:val="24"/>
          <w:szCs w:val="24"/>
          <w:lang w:eastAsia="fr-CA"/>
        </w:rPr>
        <w:drawing>
          <wp:inline distT="0" distB="0" distL="0" distR="0" wp14:anchorId="5405AFE6" wp14:editId="7939EE95">
            <wp:extent cx="3524250" cy="1009650"/>
            <wp:effectExtent l="0" t="0" r="0" b="0"/>
            <wp:docPr id="50" name="Picture 50" descr="Logo COPHAN" title="Logo COPHAN"/>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3524250" cy="1009650"/>
                    </a:xfrm>
                    <a:prstGeom prst="rect">
                      <a:avLst/>
                    </a:prstGeom>
                  </pic:spPr>
                </pic:pic>
              </a:graphicData>
            </a:graphic>
          </wp:inline>
        </w:drawing>
      </w:r>
      <w:r w:rsidR="00B66046" w:rsidRPr="00B66046">
        <w:rPr>
          <w:rFonts w:ascii="Arial" w:hAnsi="Arial" w:cs="Arial"/>
          <w:b/>
          <w:sz w:val="24"/>
          <w:szCs w:val="24"/>
        </w:rPr>
        <w:t xml:space="preserve"> </w:t>
      </w:r>
    </w:p>
    <w:p w:rsidR="00B66046" w:rsidRPr="00B66046" w:rsidRDefault="00B66046" w:rsidP="00B66046">
      <w:pPr>
        <w:spacing w:after="0"/>
        <w:rPr>
          <w:rFonts w:ascii="Arial" w:hAnsi="Arial" w:cs="Arial"/>
          <w:b/>
          <w:sz w:val="24"/>
          <w:szCs w:val="24"/>
        </w:rPr>
      </w:pPr>
      <w:r w:rsidRPr="00B66046">
        <w:rPr>
          <w:rFonts w:ascii="Arial" w:hAnsi="Arial" w:cs="Arial"/>
          <w:b/>
          <w:sz w:val="24"/>
          <w:szCs w:val="24"/>
        </w:rPr>
        <w:t xml:space="preserve"> </w:t>
      </w:r>
    </w:p>
    <w:p w:rsidR="00B66046" w:rsidRPr="00B66046" w:rsidRDefault="00B66046" w:rsidP="00B66046">
      <w:pPr>
        <w:spacing w:after="0"/>
        <w:rPr>
          <w:rFonts w:ascii="Arial" w:hAnsi="Arial" w:cs="Arial"/>
          <w:sz w:val="24"/>
          <w:szCs w:val="24"/>
        </w:rPr>
      </w:pPr>
    </w:p>
    <w:p w:rsidR="00B66046" w:rsidRPr="00B66046" w:rsidRDefault="00B66046" w:rsidP="00B66046">
      <w:pPr>
        <w:spacing w:after="0"/>
        <w:rPr>
          <w:rFonts w:ascii="Arial" w:hAnsi="Arial" w:cs="Arial"/>
          <w:sz w:val="24"/>
          <w:szCs w:val="24"/>
        </w:rPr>
      </w:pPr>
      <w:r w:rsidRPr="00B66046">
        <w:rPr>
          <w:rFonts w:ascii="Arial" w:hAnsi="Arial" w:cs="Arial"/>
          <w:b/>
          <w:sz w:val="24"/>
          <w:szCs w:val="24"/>
        </w:rPr>
        <w:t xml:space="preserve"> </w:t>
      </w:r>
    </w:p>
    <w:p w:rsidR="00B66046" w:rsidRPr="00B66046" w:rsidRDefault="00B66046" w:rsidP="00B66046">
      <w:pPr>
        <w:spacing w:after="0"/>
        <w:jc w:val="right"/>
        <w:rPr>
          <w:rFonts w:ascii="Arial" w:hAnsi="Arial" w:cs="Arial"/>
          <w:sz w:val="24"/>
          <w:szCs w:val="24"/>
        </w:rPr>
      </w:pPr>
      <w:r w:rsidRPr="00B66046">
        <w:rPr>
          <w:rFonts w:ascii="Arial" w:hAnsi="Arial" w:cs="Arial"/>
          <w:sz w:val="24"/>
          <w:szCs w:val="24"/>
        </w:rPr>
        <w:t xml:space="preserve">Montréal, le 3 avril 2020 </w:t>
      </w:r>
    </w:p>
    <w:p w:rsidR="00B66046" w:rsidRPr="00B66046" w:rsidRDefault="00B66046" w:rsidP="00B66046">
      <w:pPr>
        <w:spacing w:after="0"/>
        <w:rPr>
          <w:rFonts w:ascii="Arial" w:hAnsi="Arial" w:cs="Arial"/>
          <w:sz w:val="24"/>
          <w:szCs w:val="24"/>
        </w:rPr>
      </w:pPr>
      <w:r w:rsidRPr="00B66046">
        <w:rPr>
          <w:rFonts w:ascii="Arial" w:hAnsi="Arial" w:cs="Arial"/>
          <w:b/>
          <w:sz w:val="24"/>
          <w:szCs w:val="24"/>
        </w:rPr>
        <w:t xml:space="preserve"> </w:t>
      </w:r>
    </w:p>
    <w:p w:rsidR="006D4BBB" w:rsidRPr="00B66046" w:rsidRDefault="006D4BBB" w:rsidP="006D4BBB">
      <w:pPr>
        <w:pStyle w:val="NormalWeb"/>
        <w:spacing w:before="240" w:beforeAutospacing="0" w:after="0" w:afterAutospacing="0"/>
        <w:rPr>
          <w:rFonts w:ascii="Arial" w:hAnsi="Arial" w:cs="Arial"/>
        </w:rPr>
      </w:pPr>
    </w:p>
    <w:p w:rsidR="006D4BBB" w:rsidRPr="00B66046" w:rsidRDefault="006D4BBB" w:rsidP="00B66046">
      <w:pPr>
        <w:pStyle w:val="NormalWeb"/>
        <w:spacing w:before="0" w:beforeAutospacing="0" w:after="0" w:afterAutospacing="0"/>
        <w:rPr>
          <w:rFonts w:ascii="Arial" w:hAnsi="Arial" w:cs="Arial"/>
        </w:rPr>
      </w:pPr>
      <w:r w:rsidRPr="00B66046">
        <w:rPr>
          <w:rFonts w:ascii="Arial" w:hAnsi="Arial" w:cs="Arial"/>
          <w:color w:val="000000"/>
        </w:rPr>
        <w:t>Danielle McCann</w:t>
      </w:r>
    </w:p>
    <w:p w:rsidR="006D4BBB" w:rsidRPr="00B66046" w:rsidRDefault="006D4BBB" w:rsidP="00B66046">
      <w:pPr>
        <w:pStyle w:val="NormalWeb"/>
        <w:spacing w:before="0" w:beforeAutospacing="0" w:after="0" w:afterAutospacing="0"/>
        <w:rPr>
          <w:rFonts w:ascii="Arial" w:hAnsi="Arial" w:cs="Arial"/>
        </w:rPr>
      </w:pPr>
      <w:r w:rsidRPr="00B66046">
        <w:rPr>
          <w:rFonts w:ascii="Arial" w:hAnsi="Arial" w:cs="Arial"/>
          <w:color w:val="000000"/>
        </w:rPr>
        <w:t>Ministre de la Santé et des Services sociaux</w:t>
      </w:r>
    </w:p>
    <w:p w:rsidR="006D4BBB" w:rsidRDefault="000A476F" w:rsidP="00B66046">
      <w:pPr>
        <w:pStyle w:val="NormalWeb"/>
        <w:spacing w:before="0" w:beforeAutospacing="0" w:after="0" w:afterAutospacing="0"/>
        <w:rPr>
          <w:rFonts w:ascii="Arial" w:hAnsi="Arial" w:cs="Arial"/>
        </w:rPr>
      </w:pPr>
      <w:hyperlink r:id="rId8" w:history="1">
        <w:r w:rsidR="006D4BBB" w:rsidRPr="00B66046">
          <w:rPr>
            <w:rStyle w:val="Lienhypertexte"/>
            <w:rFonts w:ascii="Arial" w:hAnsi="Arial" w:cs="Arial"/>
            <w:color w:val="1155CC"/>
            <w:shd w:val="clear" w:color="auto" w:fill="FFFFFF"/>
          </w:rPr>
          <w:t>ministre@msss.gouv.qc.ca</w:t>
        </w:r>
      </w:hyperlink>
      <w:r w:rsidR="006D4BBB" w:rsidRPr="00B66046">
        <w:rPr>
          <w:rFonts w:ascii="Arial" w:hAnsi="Arial" w:cs="Arial"/>
          <w:color w:val="3E3E88"/>
          <w:shd w:val="clear" w:color="auto" w:fill="FFFFFF"/>
        </w:rPr>
        <w:t> </w:t>
      </w:r>
    </w:p>
    <w:p w:rsidR="00B66046" w:rsidRPr="00B66046" w:rsidRDefault="00B66046" w:rsidP="00B66046">
      <w:pPr>
        <w:pStyle w:val="NormalWeb"/>
        <w:spacing w:before="0" w:beforeAutospacing="0" w:after="0" w:afterAutospacing="0"/>
        <w:rPr>
          <w:rFonts w:ascii="Arial" w:hAnsi="Arial" w:cs="Arial"/>
        </w:rPr>
      </w:pPr>
    </w:p>
    <w:p w:rsidR="006D4BBB" w:rsidRPr="00B66046" w:rsidRDefault="006D4BBB" w:rsidP="00B66046">
      <w:pPr>
        <w:pStyle w:val="NormalWeb"/>
        <w:spacing w:before="0" w:beforeAutospacing="0" w:after="0" w:afterAutospacing="0"/>
        <w:rPr>
          <w:rFonts w:ascii="Arial" w:hAnsi="Arial" w:cs="Arial"/>
        </w:rPr>
      </w:pPr>
      <w:r w:rsidRPr="00B66046">
        <w:rPr>
          <w:rFonts w:ascii="Arial" w:hAnsi="Arial" w:cs="Arial"/>
          <w:color w:val="000000"/>
        </w:rPr>
        <w:t>Christian Dubé</w:t>
      </w:r>
    </w:p>
    <w:p w:rsidR="006D4BBB" w:rsidRPr="00B66046" w:rsidRDefault="006D4BBB" w:rsidP="00B66046">
      <w:pPr>
        <w:pStyle w:val="NormalWeb"/>
        <w:spacing w:before="0" w:beforeAutospacing="0" w:after="0" w:afterAutospacing="0"/>
        <w:rPr>
          <w:rFonts w:ascii="Arial" w:hAnsi="Arial" w:cs="Arial"/>
        </w:rPr>
      </w:pPr>
      <w:r w:rsidRPr="00B66046">
        <w:rPr>
          <w:rFonts w:ascii="Arial" w:hAnsi="Arial" w:cs="Arial"/>
          <w:color w:val="000000"/>
        </w:rPr>
        <w:t>Ministre responsable de l’Administration gouvernementale</w:t>
      </w:r>
    </w:p>
    <w:p w:rsidR="006D4BBB" w:rsidRPr="00B66046" w:rsidRDefault="000A476F" w:rsidP="00B66046">
      <w:pPr>
        <w:pStyle w:val="NormalWeb"/>
        <w:spacing w:before="0" w:beforeAutospacing="0" w:after="0" w:afterAutospacing="0"/>
        <w:rPr>
          <w:rFonts w:ascii="Arial" w:hAnsi="Arial" w:cs="Arial"/>
        </w:rPr>
      </w:pPr>
      <w:hyperlink r:id="rId9" w:history="1">
        <w:r w:rsidR="006D4BBB" w:rsidRPr="00B66046">
          <w:rPr>
            <w:rStyle w:val="Lienhypertexte"/>
            <w:rFonts w:ascii="Arial" w:hAnsi="Arial" w:cs="Arial"/>
            <w:color w:val="1155CC"/>
            <w:shd w:val="clear" w:color="auto" w:fill="FFFFFF"/>
          </w:rPr>
          <w:t>cabinet@sct.gouv.qc.ca</w:t>
        </w:r>
      </w:hyperlink>
      <w:r w:rsidR="006D4BBB" w:rsidRPr="00B66046">
        <w:rPr>
          <w:rFonts w:ascii="Arial" w:hAnsi="Arial" w:cs="Arial"/>
          <w:color w:val="3E3E88"/>
          <w:shd w:val="clear" w:color="auto" w:fill="FFFFFF"/>
        </w:rPr>
        <w:t> </w:t>
      </w:r>
    </w:p>
    <w:p w:rsidR="006D4BBB" w:rsidRPr="00B66046" w:rsidRDefault="006D4BBB" w:rsidP="006D4BBB">
      <w:pPr>
        <w:pStyle w:val="NormalWeb"/>
        <w:spacing w:before="240" w:beforeAutospacing="0" w:after="0" w:afterAutospacing="0"/>
        <w:rPr>
          <w:rFonts w:ascii="Arial" w:hAnsi="Arial" w:cs="Arial"/>
        </w:rPr>
      </w:pPr>
      <w:r w:rsidRPr="00B66046">
        <w:rPr>
          <w:rFonts w:ascii="Arial" w:hAnsi="Arial" w:cs="Arial"/>
          <w:color w:val="000000"/>
        </w:rPr>
        <w:t> </w:t>
      </w:r>
    </w:p>
    <w:p w:rsidR="00B66046" w:rsidRDefault="006D4BBB" w:rsidP="006D4BBB">
      <w:pPr>
        <w:pStyle w:val="NormalWeb"/>
        <w:pBdr>
          <w:bottom w:val="single" w:sz="12" w:space="1" w:color="auto"/>
        </w:pBdr>
        <w:spacing w:before="240" w:beforeAutospacing="0" w:after="0" w:afterAutospacing="0"/>
        <w:rPr>
          <w:rFonts w:ascii="Arial" w:hAnsi="Arial" w:cs="Arial"/>
        </w:rPr>
      </w:pPr>
      <w:r w:rsidRPr="00B66046">
        <w:rPr>
          <w:rFonts w:ascii="Arial" w:hAnsi="Arial" w:cs="Arial"/>
          <w:b/>
          <w:bCs/>
          <w:color w:val="000000"/>
        </w:rPr>
        <w:t>Objet : Augmentation salariale des préposés du Chèque emploi-service</w:t>
      </w:r>
    </w:p>
    <w:p w:rsidR="006D4BBB" w:rsidRPr="00B66046" w:rsidRDefault="006D4BBB" w:rsidP="006D4BBB">
      <w:pPr>
        <w:pStyle w:val="NormalWeb"/>
        <w:spacing w:before="240" w:beforeAutospacing="0" w:after="0" w:afterAutospacing="0"/>
        <w:rPr>
          <w:rFonts w:ascii="Arial" w:hAnsi="Arial" w:cs="Arial"/>
        </w:rPr>
      </w:pPr>
      <w:r w:rsidRPr="00B66046">
        <w:rPr>
          <w:rFonts w:ascii="Arial" w:hAnsi="Arial" w:cs="Arial"/>
          <w:color w:val="000000"/>
        </w:rPr>
        <w:t> </w:t>
      </w:r>
    </w:p>
    <w:p w:rsidR="006D4BBB" w:rsidRPr="00B66046" w:rsidRDefault="006D4BBB" w:rsidP="006D4BBB">
      <w:pPr>
        <w:pStyle w:val="NormalWeb"/>
        <w:spacing w:before="240" w:beforeAutospacing="0" w:after="0" w:afterAutospacing="0"/>
        <w:rPr>
          <w:rFonts w:ascii="Arial" w:hAnsi="Arial" w:cs="Arial"/>
        </w:rPr>
      </w:pPr>
      <w:r w:rsidRPr="00B66046">
        <w:rPr>
          <w:rFonts w:ascii="Arial" w:hAnsi="Arial" w:cs="Arial"/>
          <w:color w:val="000000"/>
        </w:rPr>
        <w:t>Madame la ministre,</w:t>
      </w:r>
    </w:p>
    <w:p w:rsidR="006D4BBB" w:rsidRPr="00B66046" w:rsidRDefault="006D4BBB" w:rsidP="006D4BBB">
      <w:pPr>
        <w:pStyle w:val="NormalWeb"/>
        <w:spacing w:before="240" w:beforeAutospacing="0" w:after="0" w:afterAutospacing="0"/>
        <w:rPr>
          <w:rFonts w:ascii="Arial" w:hAnsi="Arial" w:cs="Arial"/>
        </w:rPr>
      </w:pPr>
      <w:r w:rsidRPr="00B66046">
        <w:rPr>
          <w:rFonts w:ascii="Arial" w:hAnsi="Arial" w:cs="Arial"/>
          <w:color w:val="000000"/>
        </w:rPr>
        <w:t>Monsieur le ministre,  </w:t>
      </w:r>
    </w:p>
    <w:p w:rsidR="006D4BBB" w:rsidRPr="00B66046" w:rsidRDefault="006D4BBB" w:rsidP="006D4BBB">
      <w:pPr>
        <w:pStyle w:val="NormalWeb"/>
        <w:spacing w:before="240" w:beforeAutospacing="0" w:after="0" w:afterAutospacing="0"/>
        <w:rPr>
          <w:rFonts w:ascii="Arial" w:hAnsi="Arial" w:cs="Arial"/>
        </w:rPr>
      </w:pPr>
      <w:r w:rsidRPr="00B66046">
        <w:rPr>
          <w:rFonts w:ascii="Arial" w:hAnsi="Arial" w:cs="Arial"/>
          <w:color w:val="000000"/>
        </w:rPr>
        <w:t> </w:t>
      </w:r>
    </w:p>
    <w:p w:rsidR="00A52CDA" w:rsidRDefault="00A52CDA" w:rsidP="00A52CDA">
      <w:pPr>
        <w:pStyle w:val="NormalWeb"/>
        <w:spacing w:before="240" w:beforeAutospacing="0" w:after="0" w:afterAutospacing="0"/>
        <w:rPr>
          <w:rFonts w:ascii="Arial" w:hAnsi="Arial" w:cs="Arial"/>
          <w:color w:val="000000"/>
        </w:rPr>
      </w:pPr>
      <w:r w:rsidRPr="008D3527">
        <w:rPr>
          <w:rFonts w:ascii="Arial" w:hAnsi="Arial" w:cs="Arial"/>
          <w:color w:val="000000"/>
        </w:rPr>
        <w:t>En réaction à la conférence de presse du 2 avril dernier, nous sommes heureux de l’annonce visant à compenser les préposés aux bénéficiaires œuvrant dans les milieux d’hébergement privés, incluant les résidences privées pour aînées (RPA) et les ressources intermédiaires et de type familial (RI-RTF), mais nous sommes inquiets pour les 12 632 usagers du Chèque emploi-service.</w:t>
      </w:r>
    </w:p>
    <w:p w:rsidR="00E26005" w:rsidRDefault="006D4BBB" w:rsidP="006D4BBB">
      <w:pPr>
        <w:pStyle w:val="NormalWeb"/>
        <w:spacing w:before="240" w:beforeAutospacing="0" w:after="0" w:afterAutospacing="0"/>
        <w:rPr>
          <w:rFonts w:ascii="Arial" w:hAnsi="Arial" w:cs="Arial"/>
          <w:color w:val="000000"/>
        </w:rPr>
      </w:pPr>
      <w:r w:rsidRPr="00B66046">
        <w:rPr>
          <w:rFonts w:ascii="Arial" w:hAnsi="Arial" w:cs="Arial"/>
          <w:color w:val="000000"/>
        </w:rPr>
        <w:t xml:space="preserve">De notre compréhension, les préposés du Chèque emploi-service ne sont pas inclus </w:t>
      </w:r>
      <w:r w:rsidR="00E20E76">
        <w:rPr>
          <w:rFonts w:ascii="Arial" w:hAnsi="Arial" w:cs="Arial"/>
          <w:color w:val="000000"/>
        </w:rPr>
        <w:t>par</w:t>
      </w:r>
      <w:r w:rsidRPr="00B66046">
        <w:rPr>
          <w:rFonts w:ascii="Arial" w:hAnsi="Arial" w:cs="Arial"/>
          <w:color w:val="000000"/>
        </w:rPr>
        <w:t xml:space="preserve"> cette annonce. Ainsi, bien qu’effectuant les mêmes tâches que les préposés ciblés par l’annonce d’hier, ils ne pourront pas bénéficier de l’augmentation salariale annoncée. Selon une recommandation historique de la COPHAN, il faut que le gouvernement bonifie, et ce, de manière importante les conditions salariales de l’ensemble du personnel offrant des services de soutien à domicile. Nous craignons particulièrement que voyant que le réseau public et </w:t>
      </w:r>
      <w:r w:rsidR="00E20E76">
        <w:rPr>
          <w:rFonts w:ascii="Arial" w:hAnsi="Arial" w:cs="Arial"/>
          <w:color w:val="000000"/>
        </w:rPr>
        <w:t xml:space="preserve">le réseau </w:t>
      </w:r>
      <w:r w:rsidRPr="00B66046">
        <w:rPr>
          <w:rFonts w:ascii="Arial" w:hAnsi="Arial" w:cs="Arial"/>
          <w:color w:val="000000"/>
        </w:rPr>
        <w:t xml:space="preserve">privé </w:t>
      </w:r>
      <w:r w:rsidR="00E26005" w:rsidRPr="00B66046">
        <w:rPr>
          <w:rFonts w:ascii="Arial" w:hAnsi="Arial" w:cs="Arial"/>
          <w:color w:val="000000"/>
        </w:rPr>
        <w:t>offre</w:t>
      </w:r>
      <w:r w:rsidR="00E26005">
        <w:rPr>
          <w:rFonts w:ascii="Arial" w:hAnsi="Arial" w:cs="Arial"/>
          <w:color w:val="000000"/>
        </w:rPr>
        <w:t>nt</w:t>
      </w:r>
      <w:r w:rsidRPr="00B66046">
        <w:rPr>
          <w:rFonts w:ascii="Arial" w:hAnsi="Arial" w:cs="Arial"/>
          <w:color w:val="000000"/>
        </w:rPr>
        <w:t xml:space="preserve"> des salaires plus élevés,</w:t>
      </w:r>
      <w:r w:rsidR="00E26005">
        <w:rPr>
          <w:rFonts w:ascii="Arial" w:hAnsi="Arial" w:cs="Arial"/>
          <w:color w:val="000000"/>
        </w:rPr>
        <w:t xml:space="preserve"> les préposés du Chèque emploi-service se </w:t>
      </w:r>
      <w:r w:rsidR="00E26005">
        <w:rPr>
          <w:rFonts w:ascii="Arial" w:hAnsi="Arial" w:cs="Arial"/>
          <w:color w:val="000000"/>
        </w:rPr>
        <w:lastRenderedPageBreak/>
        <w:t xml:space="preserve">détournent de ce programme </w:t>
      </w:r>
      <w:r w:rsidR="00B61619">
        <w:rPr>
          <w:rFonts w:ascii="Arial" w:hAnsi="Arial" w:cs="Arial"/>
          <w:color w:val="000000"/>
        </w:rPr>
        <w:t xml:space="preserve">et ce à très court terme en fonction des différentes mesures </w:t>
      </w:r>
      <w:r w:rsidR="00921EB5">
        <w:rPr>
          <w:rFonts w:ascii="Arial" w:hAnsi="Arial" w:cs="Arial"/>
          <w:color w:val="000000"/>
        </w:rPr>
        <w:t xml:space="preserve">d’aide financière </w:t>
      </w:r>
      <w:r w:rsidR="00B61619">
        <w:rPr>
          <w:rFonts w:ascii="Arial" w:hAnsi="Arial" w:cs="Arial"/>
          <w:color w:val="000000"/>
        </w:rPr>
        <w:t xml:space="preserve">gouvernementales. </w:t>
      </w:r>
    </w:p>
    <w:p w:rsidR="006D4BBB" w:rsidRPr="00B66046" w:rsidRDefault="006D4BBB" w:rsidP="00D74E4A">
      <w:pPr>
        <w:pStyle w:val="NormalWeb"/>
        <w:spacing w:before="240" w:beforeAutospacing="0" w:after="0" w:afterAutospacing="0"/>
        <w:rPr>
          <w:rFonts w:ascii="Arial" w:hAnsi="Arial" w:cs="Arial"/>
        </w:rPr>
      </w:pPr>
      <w:r w:rsidRPr="00B66046">
        <w:rPr>
          <w:rFonts w:ascii="Arial" w:hAnsi="Arial" w:cs="Arial"/>
          <w:color w:val="000000"/>
        </w:rPr>
        <w:t>Selon une demande d’accès à l’information, les données de 2018-2019 du rapport périodique des indicateurs de gestion et données concernant le Programme d’allocation directe inclu</w:t>
      </w:r>
      <w:r w:rsidR="005058F6">
        <w:rPr>
          <w:rFonts w:ascii="Arial" w:hAnsi="Arial" w:cs="Arial"/>
          <w:color w:val="000000"/>
        </w:rPr>
        <w:t>en</w:t>
      </w:r>
      <w:r w:rsidR="00E20E76">
        <w:rPr>
          <w:rFonts w:ascii="Arial" w:hAnsi="Arial" w:cs="Arial"/>
          <w:color w:val="000000"/>
        </w:rPr>
        <w:t>t un total de 21 958 préposés. Encore une fois, s</w:t>
      </w:r>
      <w:r w:rsidRPr="00B66046">
        <w:rPr>
          <w:rFonts w:ascii="Arial" w:hAnsi="Arial" w:cs="Arial"/>
          <w:color w:val="000000"/>
        </w:rPr>
        <w:t>ans bonification des conditions actuelles d’emploi des préposés du Chèque emploi-service, c’est mettre à risque quelque 12 632 usagers.  </w:t>
      </w:r>
    </w:p>
    <w:p w:rsidR="006D4BBB" w:rsidRPr="00B66046" w:rsidRDefault="006D4BBB" w:rsidP="006D4BBB">
      <w:pPr>
        <w:pStyle w:val="NormalWeb"/>
        <w:spacing w:before="240" w:beforeAutospacing="0" w:after="240" w:afterAutospacing="0"/>
        <w:rPr>
          <w:rFonts w:ascii="Arial" w:hAnsi="Arial" w:cs="Arial"/>
        </w:rPr>
      </w:pPr>
      <w:r w:rsidRPr="00B66046">
        <w:rPr>
          <w:rFonts w:ascii="Arial" w:hAnsi="Arial" w:cs="Arial"/>
          <w:color w:val="000000"/>
        </w:rPr>
        <w:t>Finalement, nous avons appris par un</w:t>
      </w:r>
      <w:hyperlink r:id="rId10" w:history="1">
        <w:r w:rsidRPr="00E61EDC">
          <w:rPr>
            <w:rStyle w:val="Lienhypertexte"/>
            <w:rFonts w:ascii="Arial" w:hAnsi="Arial" w:cs="Arial"/>
            <w:color w:val="000000"/>
            <w:u w:val="none"/>
          </w:rPr>
          <w:t xml:space="preserve"> </w:t>
        </w:r>
        <w:r w:rsidRPr="00B66046">
          <w:rPr>
            <w:rStyle w:val="Lienhypertexte"/>
            <w:rFonts w:ascii="Arial" w:hAnsi="Arial" w:cs="Arial"/>
            <w:color w:val="1155CC"/>
          </w:rPr>
          <w:t>article de Radio-Canada</w:t>
        </w:r>
      </w:hyperlink>
      <w:r w:rsidRPr="00B66046">
        <w:rPr>
          <w:rFonts w:ascii="Arial" w:hAnsi="Arial" w:cs="Arial"/>
          <w:color w:val="000000"/>
        </w:rPr>
        <w:t xml:space="preserve">, et ce, de la part de l’attaché politique de la ministre McCann, monsieur Alexandre </w:t>
      </w:r>
      <w:proofErr w:type="spellStart"/>
      <w:r w:rsidRPr="00B66046">
        <w:rPr>
          <w:rFonts w:ascii="Arial" w:hAnsi="Arial" w:cs="Arial"/>
          <w:color w:val="000000"/>
        </w:rPr>
        <w:t>Lahaie</w:t>
      </w:r>
      <w:proofErr w:type="spellEnd"/>
      <w:r w:rsidRPr="00B66046">
        <w:rPr>
          <w:rFonts w:ascii="Arial" w:hAnsi="Arial" w:cs="Arial"/>
          <w:color w:val="000000"/>
        </w:rPr>
        <w:t>, que : « [s]</w:t>
      </w:r>
      <w:r w:rsidRPr="00B66046">
        <w:rPr>
          <w:rFonts w:ascii="Arial" w:hAnsi="Arial" w:cs="Arial"/>
          <w:color w:val="000000"/>
          <w:shd w:val="clear" w:color="auto" w:fill="FFFFFF"/>
        </w:rPr>
        <w:t>'il devait y avoir des bris de service, on s'assurera que les CLSC ou des partenaires des CLSC soient en charge de la continuité des services ». Nous n’avions pas été informés que tel était le protocole prévu. Nous n’avons d’ailleurs pas reçu une confirmation que tel était le cas.</w:t>
      </w:r>
    </w:p>
    <w:p w:rsidR="001D19B0" w:rsidRPr="00953DF0" w:rsidRDefault="006D4BBB" w:rsidP="006D4BBB">
      <w:pPr>
        <w:pStyle w:val="NormalWeb"/>
        <w:spacing w:before="240" w:beforeAutospacing="0" w:after="240" w:afterAutospacing="0"/>
        <w:rPr>
          <w:rFonts w:ascii="Arial" w:hAnsi="Arial" w:cs="Arial"/>
        </w:rPr>
      </w:pPr>
      <w:r w:rsidRPr="00B66046">
        <w:rPr>
          <w:rFonts w:ascii="Arial" w:hAnsi="Arial" w:cs="Arial"/>
          <w:color w:val="000000"/>
          <w:shd w:val="clear" w:color="auto" w:fill="FFFFFF"/>
        </w:rPr>
        <w:t xml:space="preserve">La solution viable pour éviter les bris de </w:t>
      </w:r>
      <w:r w:rsidRPr="00953DF0">
        <w:rPr>
          <w:rFonts w:ascii="Arial" w:hAnsi="Arial" w:cs="Arial"/>
          <w:color w:val="000000"/>
          <w:shd w:val="clear" w:color="auto" w:fill="FFFFFF"/>
        </w:rPr>
        <w:t xml:space="preserve">services est de bonifier le salaire des préposés du CES au même niveau que celui de leurs homonymes en respectant la volonté d’autogestion des personnes </w:t>
      </w:r>
      <w:r w:rsidR="00E20E76">
        <w:rPr>
          <w:rFonts w:ascii="Arial" w:hAnsi="Arial" w:cs="Arial"/>
          <w:color w:val="000000"/>
          <w:shd w:val="clear" w:color="auto" w:fill="FFFFFF"/>
        </w:rPr>
        <w:t>ayant des limitations fonctionnelles</w:t>
      </w:r>
      <w:r w:rsidRPr="00953DF0">
        <w:rPr>
          <w:rFonts w:ascii="Arial" w:hAnsi="Arial" w:cs="Arial"/>
          <w:color w:val="000000"/>
          <w:shd w:val="clear" w:color="auto" w:fill="FFFFFF"/>
        </w:rPr>
        <w:t>. </w:t>
      </w:r>
      <w:r w:rsidR="001D19B0" w:rsidRPr="00953DF0">
        <w:rPr>
          <w:rFonts w:ascii="Arial" w:hAnsi="Arial" w:cs="Arial"/>
        </w:rPr>
        <w:t>Cependant,</w:t>
      </w:r>
      <w:r w:rsidR="00C9689B">
        <w:rPr>
          <w:rFonts w:ascii="Arial" w:hAnsi="Arial" w:cs="Arial"/>
        </w:rPr>
        <w:t xml:space="preserve"> dans</w:t>
      </w:r>
      <w:r w:rsidR="001D19B0" w:rsidRPr="00953DF0">
        <w:rPr>
          <w:rFonts w:ascii="Arial" w:hAnsi="Arial" w:cs="Arial"/>
        </w:rPr>
        <w:t xml:space="preserve"> le cas échéant où les services </w:t>
      </w:r>
      <w:r w:rsidR="00C9689B">
        <w:rPr>
          <w:rFonts w:ascii="Arial" w:hAnsi="Arial" w:cs="Arial"/>
        </w:rPr>
        <w:t>seraient</w:t>
      </w:r>
      <w:r w:rsidR="001D19B0" w:rsidRPr="00953DF0">
        <w:rPr>
          <w:rFonts w:ascii="Arial" w:hAnsi="Arial" w:cs="Arial"/>
        </w:rPr>
        <w:t xml:space="preserve"> </w:t>
      </w:r>
      <w:r w:rsidR="00C9689B">
        <w:rPr>
          <w:rFonts w:ascii="Arial" w:hAnsi="Arial" w:cs="Arial"/>
        </w:rPr>
        <w:t>relayés</w:t>
      </w:r>
      <w:r w:rsidR="001D19B0" w:rsidRPr="00953DF0">
        <w:rPr>
          <w:rFonts w:ascii="Arial" w:hAnsi="Arial" w:cs="Arial"/>
        </w:rPr>
        <w:t xml:space="preserve"> </w:t>
      </w:r>
      <w:r w:rsidR="00C9689B">
        <w:rPr>
          <w:rFonts w:ascii="Arial" w:hAnsi="Arial" w:cs="Arial"/>
        </w:rPr>
        <w:t>aux</w:t>
      </w:r>
      <w:r w:rsidR="001D19B0" w:rsidRPr="00953DF0">
        <w:rPr>
          <w:rFonts w:ascii="Arial" w:hAnsi="Arial" w:cs="Arial"/>
        </w:rPr>
        <w:t xml:space="preserve"> CLSC ou de leurs partenaires</w:t>
      </w:r>
      <w:r w:rsidR="00953DF0">
        <w:rPr>
          <w:rFonts w:ascii="Arial" w:hAnsi="Arial" w:cs="Arial"/>
        </w:rPr>
        <w:t xml:space="preserve">, nous nous questionnons s’ils </w:t>
      </w:r>
      <w:r w:rsidR="001D19B0" w:rsidRPr="00953DF0">
        <w:rPr>
          <w:rFonts w:ascii="Arial" w:hAnsi="Arial" w:cs="Arial"/>
        </w:rPr>
        <w:t>pour</w:t>
      </w:r>
      <w:r w:rsidR="00C9689B">
        <w:rPr>
          <w:rFonts w:ascii="Arial" w:hAnsi="Arial" w:cs="Arial"/>
        </w:rPr>
        <w:t>ront assurer</w:t>
      </w:r>
      <w:r w:rsidR="00A76C1A">
        <w:rPr>
          <w:rFonts w:ascii="Arial" w:hAnsi="Arial" w:cs="Arial"/>
        </w:rPr>
        <w:t xml:space="preserve"> véritablement</w:t>
      </w:r>
      <w:r w:rsidR="00C9689B">
        <w:rPr>
          <w:rFonts w:ascii="Arial" w:hAnsi="Arial" w:cs="Arial"/>
        </w:rPr>
        <w:t xml:space="preserve"> le</w:t>
      </w:r>
      <w:r w:rsidR="00A76C1A">
        <w:rPr>
          <w:rFonts w:ascii="Arial" w:hAnsi="Arial" w:cs="Arial"/>
        </w:rPr>
        <w:t>s</w:t>
      </w:r>
      <w:r w:rsidR="00C9689B">
        <w:rPr>
          <w:rFonts w:ascii="Arial" w:hAnsi="Arial" w:cs="Arial"/>
        </w:rPr>
        <w:t xml:space="preserve"> service</w:t>
      </w:r>
      <w:r w:rsidR="00A76C1A">
        <w:rPr>
          <w:rFonts w:ascii="Arial" w:hAnsi="Arial" w:cs="Arial"/>
        </w:rPr>
        <w:t>s</w:t>
      </w:r>
      <w:r w:rsidR="00C9689B">
        <w:rPr>
          <w:rFonts w:ascii="Arial" w:hAnsi="Arial" w:cs="Arial"/>
        </w:rPr>
        <w:t xml:space="preserve"> sans</w:t>
      </w:r>
      <w:r w:rsidR="001D19B0" w:rsidRPr="00953DF0">
        <w:rPr>
          <w:rFonts w:ascii="Arial" w:hAnsi="Arial" w:cs="Arial"/>
        </w:rPr>
        <w:t xml:space="preserve"> </w:t>
      </w:r>
      <w:r w:rsidR="00C9689B">
        <w:rPr>
          <w:rFonts w:ascii="Arial" w:hAnsi="Arial" w:cs="Arial"/>
        </w:rPr>
        <w:t>engorger</w:t>
      </w:r>
      <w:r w:rsidR="00E20E76">
        <w:rPr>
          <w:rFonts w:ascii="Arial" w:hAnsi="Arial" w:cs="Arial"/>
        </w:rPr>
        <w:t xml:space="preserve"> le système et </w:t>
      </w:r>
      <w:r w:rsidR="00C9689B">
        <w:rPr>
          <w:rFonts w:ascii="Arial" w:hAnsi="Arial" w:cs="Arial"/>
        </w:rPr>
        <w:t>m</w:t>
      </w:r>
      <w:r w:rsidR="001D19B0" w:rsidRPr="00953DF0">
        <w:rPr>
          <w:rFonts w:ascii="Arial" w:hAnsi="Arial" w:cs="Arial"/>
        </w:rPr>
        <w:t>ettre la sécurité des bénéficiaires du programme en péril.</w:t>
      </w:r>
    </w:p>
    <w:p w:rsidR="006D4BBB" w:rsidRPr="00B66046" w:rsidRDefault="006D4BBB" w:rsidP="006D4BBB">
      <w:pPr>
        <w:pStyle w:val="NormalWeb"/>
        <w:spacing w:before="240" w:beforeAutospacing="0" w:after="240" w:afterAutospacing="0"/>
        <w:rPr>
          <w:rFonts w:ascii="Arial" w:hAnsi="Arial" w:cs="Arial"/>
        </w:rPr>
      </w:pPr>
      <w:r w:rsidRPr="00953DF0">
        <w:rPr>
          <w:rFonts w:ascii="Arial" w:hAnsi="Arial" w:cs="Arial"/>
          <w:color w:val="000000"/>
        </w:rPr>
        <w:t>Nous vous prions, Madame, Monsieur, d’accepter nos</w:t>
      </w:r>
      <w:r w:rsidRPr="00B66046">
        <w:rPr>
          <w:rFonts w:ascii="Arial" w:hAnsi="Arial" w:cs="Arial"/>
          <w:color w:val="000000"/>
        </w:rPr>
        <w:t xml:space="preserve"> sincères salutations.</w:t>
      </w:r>
    </w:p>
    <w:p w:rsidR="006D4BBB" w:rsidRDefault="006D4BBB" w:rsidP="006D4BBB">
      <w:pPr>
        <w:pStyle w:val="NormalWeb"/>
        <w:spacing w:before="240" w:beforeAutospacing="0" w:after="0" w:afterAutospacing="0"/>
        <w:rPr>
          <w:rFonts w:ascii="Arial" w:hAnsi="Arial" w:cs="Arial"/>
          <w:color w:val="000000"/>
        </w:rPr>
      </w:pPr>
      <w:r w:rsidRPr="00B66046">
        <w:rPr>
          <w:rFonts w:ascii="Arial" w:hAnsi="Arial" w:cs="Arial"/>
          <w:color w:val="000000"/>
        </w:rPr>
        <w:t> </w:t>
      </w:r>
    </w:p>
    <w:p w:rsidR="007C4055" w:rsidRDefault="007C4055" w:rsidP="009D0D1F">
      <w:pPr>
        <w:pStyle w:val="NormalWeb"/>
        <w:spacing w:before="0" w:beforeAutospacing="0" w:after="0" w:afterAutospacing="0"/>
        <w:rPr>
          <w:rFonts w:ascii="Arial" w:hAnsi="Arial" w:cs="Arial"/>
          <w:color w:val="000000"/>
        </w:rPr>
      </w:pPr>
    </w:p>
    <w:p w:rsidR="009D0D1F" w:rsidRDefault="009D0D1F" w:rsidP="009D0D1F">
      <w:pPr>
        <w:pStyle w:val="NormalWeb"/>
        <w:spacing w:before="0" w:beforeAutospacing="0" w:after="0" w:afterAutospacing="0"/>
        <w:rPr>
          <w:rFonts w:ascii="Arial" w:hAnsi="Arial" w:cs="Arial"/>
          <w:color w:val="000000"/>
        </w:rPr>
      </w:pPr>
      <w:bookmarkStart w:id="0" w:name="_GoBack"/>
      <w:bookmarkEnd w:id="0"/>
      <w:r>
        <w:rPr>
          <w:rFonts w:ascii="Arial" w:hAnsi="Arial" w:cs="Arial"/>
          <w:color w:val="000000"/>
        </w:rPr>
        <w:t xml:space="preserve">Francine David, présidente par intérim </w:t>
      </w:r>
    </w:p>
    <w:p w:rsidR="009D0D1F" w:rsidRDefault="009D0D1F" w:rsidP="009D0D1F">
      <w:pPr>
        <w:pStyle w:val="NormalWeb"/>
        <w:spacing w:before="0" w:beforeAutospacing="0" w:after="0" w:afterAutospacing="0"/>
        <w:rPr>
          <w:rFonts w:ascii="Arial" w:hAnsi="Arial" w:cs="Arial"/>
          <w:color w:val="000000"/>
        </w:rPr>
      </w:pPr>
      <w:r>
        <w:rPr>
          <w:rFonts w:ascii="Arial" w:hAnsi="Arial" w:cs="Arial"/>
          <w:color w:val="000000"/>
        </w:rPr>
        <w:t>Confédération des organismes de personnes handicapées du Québec (COPHAN)</w:t>
      </w:r>
    </w:p>
    <w:p w:rsidR="009D0D1F" w:rsidRPr="00B66046" w:rsidRDefault="009D0D1F" w:rsidP="006D4BBB">
      <w:pPr>
        <w:pStyle w:val="NormalWeb"/>
        <w:spacing w:before="240" w:beforeAutospacing="0" w:after="0" w:afterAutospacing="0"/>
        <w:rPr>
          <w:rFonts w:ascii="Arial" w:hAnsi="Arial" w:cs="Arial"/>
        </w:rPr>
      </w:pPr>
    </w:p>
    <w:p w:rsidR="006D4BBB" w:rsidRPr="00B66046" w:rsidRDefault="006D4BBB" w:rsidP="006D4BBB">
      <w:pPr>
        <w:pStyle w:val="NormalWeb"/>
        <w:spacing w:before="240" w:beforeAutospacing="0" w:after="0" w:afterAutospacing="0"/>
        <w:rPr>
          <w:rFonts w:ascii="Arial" w:hAnsi="Arial" w:cs="Arial"/>
        </w:rPr>
      </w:pPr>
      <w:r w:rsidRPr="00B66046">
        <w:rPr>
          <w:rFonts w:ascii="Arial" w:hAnsi="Arial" w:cs="Arial"/>
          <w:color w:val="000000"/>
        </w:rPr>
        <w:t>C. C.</w:t>
      </w:r>
    </w:p>
    <w:p w:rsidR="006D4BBB" w:rsidRPr="00B66046" w:rsidRDefault="006D4BBB" w:rsidP="006D4BBB">
      <w:pPr>
        <w:pStyle w:val="NormalWeb"/>
        <w:spacing w:before="240" w:beforeAutospacing="0" w:after="0" w:afterAutospacing="0"/>
        <w:rPr>
          <w:rFonts w:ascii="Arial" w:hAnsi="Arial" w:cs="Arial"/>
        </w:rPr>
      </w:pPr>
      <w:r w:rsidRPr="00B66046">
        <w:rPr>
          <w:rFonts w:ascii="Arial" w:hAnsi="Arial" w:cs="Arial"/>
          <w:color w:val="000000"/>
        </w:rPr>
        <w:t> </w:t>
      </w:r>
    </w:p>
    <w:p w:rsidR="00B66046" w:rsidRPr="00B66046" w:rsidRDefault="00B66046" w:rsidP="00B66046">
      <w:pPr>
        <w:pStyle w:val="NormalWeb"/>
        <w:spacing w:before="0" w:beforeAutospacing="0" w:after="0" w:afterAutospacing="0"/>
        <w:rPr>
          <w:rFonts w:ascii="Arial" w:hAnsi="Arial" w:cs="Arial"/>
        </w:rPr>
      </w:pPr>
      <w:r w:rsidRPr="00B66046">
        <w:rPr>
          <w:rFonts w:ascii="Arial" w:hAnsi="Arial" w:cs="Arial"/>
          <w:color w:val="000000"/>
        </w:rPr>
        <w:t>Jean Boulet</w:t>
      </w:r>
      <w:r>
        <w:rPr>
          <w:rFonts w:ascii="Arial" w:hAnsi="Arial" w:cs="Arial"/>
        </w:rPr>
        <w:t>, m</w:t>
      </w:r>
      <w:r w:rsidRPr="00B66046">
        <w:rPr>
          <w:rFonts w:ascii="Arial" w:hAnsi="Arial" w:cs="Arial"/>
          <w:color w:val="000000"/>
        </w:rPr>
        <w:t>inistre du Travail, de l’Emploi et de la Solidarité sociale</w:t>
      </w:r>
    </w:p>
    <w:p w:rsidR="00B66046" w:rsidRPr="00B66046" w:rsidRDefault="000A476F" w:rsidP="00B66046">
      <w:pPr>
        <w:pStyle w:val="NormalWeb"/>
        <w:spacing w:before="0" w:beforeAutospacing="0" w:after="0" w:afterAutospacing="0"/>
        <w:rPr>
          <w:rFonts w:ascii="Arial" w:hAnsi="Arial" w:cs="Arial"/>
        </w:rPr>
      </w:pPr>
      <w:hyperlink r:id="rId11" w:history="1">
        <w:r w:rsidR="00007344" w:rsidRPr="00395F82">
          <w:rPr>
            <w:rStyle w:val="Lienhypertexte"/>
            <w:rFonts w:ascii="Arial" w:hAnsi="Arial" w:cs="Arial"/>
            <w:shd w:val="clear" w:color="auto" w:fill="FFFFFF"/>
          </w:rPr>
          <w:t>ministre@mtess.gouv.qc.ca</w:t>
        </w:r>
      </w:hyperlink>
      <w:r w:rsidR="00007344">
        <w:rPr>
          <w:rFonts w:ascii="Arial" w:hAnsi="Arial" w:cs="Arial"/>
          <w:shd w:val="clear" w:color="auto" w:fill="FFFFFF"/>
        </w:rPr>
        <w:t xml:space="preserve"> </w:t>
      </w:r>
    </w:p>
    <w:p w:rsidR="00B66046" w:rsidRDefault="00B66046" w:rsidP="00B66046">
      <w:pPr>
        <w:pStyle w:val="NormalWeb"/>
        <w:spacing w:before="0" w:beforeAutospacing="0" w:after="0" w:afterAutospacing="0"/>
        <w:rPr>
          <w:rFonts w:ascii="Arial" w:hAnsi="Arial" w:cs="Arial"/>
          <w:color w:val="000000"/>
        </w:rPr>
      </w:pPr>
    </w:p>
    <w:p w:rsidR="00B66046" w:rsidRPr="00B66046" w:rsidRDefault="00B66046" w:rsidP="00B66046">
      <w:pPr>
        <w:pStyle w:val="NormalWeb"/>
        <w:spacing w:before="0" w:beforeAutospacing="0" w:after="0" w:afterAutospacing="0"/>
        <w:rPr>
          <w:rFonts w:ascii="Arial" w:hAnsi="Arial" w:cs="Arial"/>
        </w:rPr>
      </w:pPr>
      <w:r w:rsidRPr="00B66046">
        <w:rPr>
          <w:rFonts w:ascii="Arial" w:hAnsi="Arial" w:cs="Arial"/>
          <w:color w:val="000000"/>
        </w:rPr>
        <w:t>Lionel Carmant</w:t>
      </w:r>
      <w:r>
        <w:rPr>
          <w:rFonts w:ascii="Arial" w:hAnsi="Arial" w:cs="Arial"/>
        </w:rPr>
        <w:t xml:space="preserve">, </w:t>
      </w:r>
      <w:r>
        <w:rPr>
          <w:rFonts w:ascii="Arial" w:hAnsi="Arial" w:cs="Arial"/>
          <w:color w:val="000000"/>
        </w:rPr>
        <w:t>m</w:t>
      </w:r>
      <w:r w:rsidRPr="00B66046">
        <w:rPr>
          <w:rFonts w:ascii="Arial" w:hAnsi="Arial" w:cs="Arial"/>
          <w:color w:val="000000"/>
        </w:rPr>
        <w:t>inistre délégué à la Santé et aux Services sociaux</w:t>
      </w:r>
    </w:p>
    <w:p w:rsidR="00B66046" w:rsidRPr="00B66046" w:rsidRDefault="000A476F" w:rsidP="00B66046">
      <w:pPr>
        <w:pStyle w:val="NormalWeb"/>
        <w:spacing w:before="0" w:beforeAutospacing="0" w:after="0" w:afterAutospacing="0"/>
        <w:rPr>
          <w:rFonts w:ascii="Arial" w:hAnsi="Arial" w:cs="Arial"/>
        </w:rPr>
      </w:pPr>
      <w:hyperlink r:id="rId12" w:history="1">
        <w:r w:rsidR="00007344" w:rsidRPr="00395F82">
          <w:rPr>
            <w:rStyle w:val="Lienhypertexte"/>
            <w:rFonts w:ascii="Arial" w:hAnsi="Arial" w:cs="Arial"/>
            <w:shd w:val="clear" w:color="auto" w:fill="FFFFFF"/>
          </w:rPr>
          <w:t>ministre.delegue@msss.gouv.qc.ca</w:t>
        </w:r>
      </w:hyperlink>
      <w:r w:rsidR="00007344">
        <w:rPr>
          <w:rFonts w:ascii="Arial" w:hAnsi="Arial" w:cs="Arial"/>
          <w:shd w:val="clear" w:color="auto" w:fill="FFFFFF"/>
        </w:rPr>
        <w:t xml:space="preserve"> </w:t>
      </w:r>
    </w:p>
    <w:p w:rsidR="00B66046" w:rsidRDefault="00B66046" w:rsidP="00B66046">
      <w:pPr>
        <w:pStyle w:val="NormalWeb"/>
        <w:spacing w:before="0" w:beforeAutospacing="0" w:after="0" w:afterAutospacing="0"/>
        <w:rPr>
          <w:rFonts w:ascii="Arial" w:hAnsi="Arial" w:cs="Arial"/>
          <w:color w:val="000000"/>
        </w:rPr>
      </w:pPr>
    </w:p>
    <w:p w:rsidR="006D4BBB" w:rsidRPr="00B66046" w:rsidRDefault="006D4BBB" w:rsidP="00B66046">
      <w:pPr>
        <w:pStyle w:val="NormalWeb"/>
        <w:spacing w:before="0" w:beforeAutospacing="0" w:after="0" w:afterAutospacing="0"/>
        <w:rPr>
          <w:rFonts w:ascii="Arial" w:hAnsi="Arial" w:cs="Arial"/>
        </w:rPr>
      </w:pPr>
      <w:r w:rsidRPr="00B66046">
        <w:rPr>
          <w:rFonts w:ascii="Arial" w:hAnsi="Arial" w:cs="Arial"/>
          <w:color w:val="000000"/>
        </w:rPr>
        <w:t>François Legault, premier ministre du Québec</w:t>
      </w:r>
    </w:p>
    <w:p w:rsidR="006D4BBB" w:rsidRPr="00B66046" w:rsidRDefault="000A476F" w:rsidP="00B66046">
      <w:pPr>
        <w:pStyle w:val="NormalWeb"/>
        <w:spacing w:before="0" w:beforeAutospacing="0" w:after="0" w:afterAutospacing="0"/>
        <w:rPr>
          <w:rFonts w:ascii="Arial" w:hAnsi="Arial" w:cs="Arial"/>
        </w:rPr>
      </w:pPr>
      <w:hyperlink r:id="rId13" w:history="1">
        <w:r w:rsidR="00007344" w:rsidRPr="00395F82">
          <w:rPr>
            <w:rStyle w:val="Lienhypertexte"/>
            <w:rFonts w:ascii="Arial" w:hAnsi="Arial" w:cs="Arial"/>
          </w:rPr>
          <w:t>cpm@mce.gouv.qc.ca</w:t>
        </w:r>
      </w:hyperlink>
      <w:r w:rsidR="00007344">
        <w:rPr>
          <w:rFonts w:ascii="Arial" w:hAnsi="Arial" w:cs="Arial"/>
        </w:rPr>
        <w:t xml:space="preserve"> </w:t>
      </w:r>
    </w:p>
    <w:p w:rsidR="00B66046" w:rsidRPr="00B66046" w:rsidRDefault="00B66046" w:rsidP="00B66046">
      <w:pPr>
        <w:pStyle w:val="NormalWeb"/>
        <w:spacing w:before="240" w:beforeAutospacing="0" w:after="0" w:afterAutospacing="0"/>
        <w:rPr>
          <w:rFonts w:ascii="Arial" w:hAnsi="Arial" w:cs="Arial"/>
          <w:color w:val="0562C1"/>
          <w:u w:val="single" w:color="0562C1"/>
        </w:rPr>
      </w:pPr>
      <w:r w:rsidRPr="00B66046">
        <w:rPr>
          <w:rFonts w:ascii="Arial" w:hAnsi="Arial" w:cs="Arial"/>
        </w:rPr>
        <w:t>Martin Trépanier, Office des personnes handicapées du Québec</w:t>
      </w:r>
      <w:r w:rsidRPr="00B66046">
        <w:rPr>
          <w:rFonts w:ascii="Arial" w:hAnsi="Arial" w:cs="Arial"/>
          <w:color w:val="0562C1"/>
          <w:u w:val="single" w:color="0562C1"/>
        </w:rPr>
        <w:t xml:space="preserve"> </w:t>
      </w:r>
    </w:p>
    <w:p w:rsidR="00B66046" w:rsidRPr="00B66046" w:rsidRDefault="000A476F" w:rsidP="00B66046">
      <w:pPr>
        <w:spacing w:after="0"/>
        <w:rPr>
          <w:rFonts w:ascii="Arial" w:hAnsi="Arial" w:cs="Arial"/>
          <w:color w:val="0562C1"/>
          <w:sz w:val="24"/>
          <w:szCs w:val="24"/>
          <w:u w:val="single" w:color="0562C1"/>
        </w:rPr>
      </w:pPr>
      <w:hyperlink r:id="rId14" w:history="1">
        <w:r w:rsidR="00007344" w:rsidRPr="00395F82">
          <w:rPr>
            <w:rStyle w:val="Lienhypertexte"/>
            <w:rFonts w:ascii="Arial" w:hAnsi="Arial" w:cs="Arial"/>
            <w:sz w:val="24"/>
            <w:szCs w:val="24"/>
          </w:rPr>
          <w:t>president-ca@ophq.gouv.qc.ca</w:t>
        </w:r>
      </w:hyperlink>
      <w:r w:rsidR="00007344">
        <w:rPr>
          <w:rFonts w:ascii="Arial" w:hAnsi="Arial" w:cs="Arial"/>
          <w:sz w:val="24"/>
          <w:szCs w:val="24"/>
        </w:rPr>
        <w:t xml:space="preserve"> </w:t>
      </w:r>
    </w:p>
    <w:sectPr w:rsidR="00B66046" w:rsidRPr="00B66046" w:rsidSect="00B66046">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6F" w:rsidRDefault="000A476F" w:rsidP="00007344">
      <w:pPr>
        <w:spacing w:after="0" w:line="240" w:lineRule="auto"/>
      </w:pPr>
      <w:r>
        <w:separator/>
      </w:r>
    </w:p>
  </w:endnote>
  <w:endnote w:type="continuationSeparator" w:id="0">
    <w:p w:rsidR="000A476F" w:rsidRDefault="000A476F" w:rsidP="0000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44" w:rsidRDefault="00007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44" w:rsidRDefault="000073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44" w:rsidRDefault="000073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6F" w:rsidRDefault="000A476F" w:rsidP="00007344">
      <w:pPr>
        <w:spacing w:after="0" w:line="240" w:lineRule="auto"/>
      </w:pPr>
      <w:r>
        <w:separator/>
      </w:r>
    </w:p>
  </w:footnote>
  <w:footnote w:type="continuationSeparator" w:id="0">
    <w:p w:rsidR="000A476F" w:rsidRDefault="000A476F" w:rsidP="0000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44" w:rsidRDefault="000073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44" w:rsidRDefault="000073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44" w:rsidRDefault="0000734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B"/>
    <w:rsid w:val="00007344"/>
    <w:rsid w:val="000A476F"/>
    <w:rsid w:val="00125907"/>
    <w:rsid w:val="001D19B0"/>
    <w:rsid w:val="00436C20"/>
    <w:rsid w:val="00502B09"/>
    <w:rsid w:val="005058F6"/>
    <w:rsid w:val="006374C0"/>
    <w:rsid w:val="006D4BBB"/>
    <w:rsid w:val="006F6A92"/>
    <w:rsid w:val="007C4055"/>
    <w:rsid w:val="00886076"/>
    <w:rsid w:val="008D3527"/>
    <w:rsid w:val="00921EB5"/>
    <w:rsid w:val="00953DF0"/>
    <w:rsid w:val="009D0D1F"/>
    <w:rsid w:val="00A14A57"/>
    <w:rsid w:val="00A52CDA"/>
    <w:rsid w:val="00A76C1A"/>
    <w:rsid w:val="00AA774C"/>
    <w:rsid w:val="00B61619"/>
    <w:rsid w:val="00B66046"/>
    <w:rsid w:val="00C6185B"/>
    <w:rsid w:val="00C9689B"/>
    <w:rsid w:val="00D74E4A"/>
    <w:rsid w:val="00DB5535"/>
    <w:rsid w:val="00E20E76"/>
    <w:rsid w:val="00E26005"/>
    <w:rsid w:val="00E261E6"/>
    <w:rsid w:val="00E61E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1493"/>
  <w15:chartTrackingRefBased/>
  <w15:docId w15:val="{F50D3698-5A4A-4919-BEC2-19B91F17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4BB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6D4BBB"/>
    <w:rPr>
      <w:color w:val="0000FF"/>
      <w:u w:val="single"/>
    </w:rPr>
  </w:style>
  <w:style w:type="paragraph" w:styleId="En-tte">
    <w:name w:val="header"/>
    <w:basedOn w:val="Normal"/>
    <w:link w:val="En-tteCar"/>
    <w:uiPriority w:val="99"/>
    <w:unhideWhenUsed/>
    <w:rsid w:val="00007344"/>
    <w:pPr>
      <w:tabs>
        <w:tab w:val="center" w:pos="4320"/>
        <w:tab w:val="right" w:pos="8640"/>
      </w:tabs>
      <w:spacing w:after="0" w:line="240" w:lineRule="auto"/>
    </w:pPr>
  </w:style>
  <w:style w:type="character" w:customStyle="1" w:styleId="En-tteCar">
    <w:name w:val="En-tête Car"/>
    <w:basedOn w:val="Policepardfaut"/>
    <w:link w:val="En-tte"/>
    <w:uiPriority w:val="99"/>
    <w:rsid w:val="00007344"/>
  </w:style>
  <w:style w:type="paragraph" w:styleId="Pieddepage">
    <w:name w:val="footer"/>
    <w:basedOn w:val="Normal"/>
    <w:link w:val="PieddepageCar"/>
    <w:uiPriority w:val="99"/>
    <w:unhideWhenUsed/>
    <w:rsid w:val="000073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525">
      <w:bodyDiv w:val="1"/>
      <w:marLeft w:val="0"/>
      <w:marRight w:val="0"/>
      <w:marTop w:val="0"/>
      <w:marBottom w:val="0"/>
      <w:divBdr>
        <w:top w:val="none" w:sz="0" w:space="0" w:color="auto"/>
        <w:left w:val="none" w:sz="0" w:space="0" w:color="auto"/>
        <w:bottom w:val="none" w:sz="0" w:space="0" w:color="auto"/>
        <w:right w:val="none" w:sz="0" w:space="0" w:color="auto"/>
      </w:divBdr>
    </w:div>
    <w:div w:id="705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msss.gouv.qc.ca" TargetMode="External"/><Relationship Id="rId13" Type="http://schemas.openxmlformats.org/officeDocument/2006/relationships/hyperlink" Target="mailto:cpm@mce.gouv.qc.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ministre.delegue@msss.gouv.qc.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nistre@mtess.gouv.q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i.radio-canada.ca/nouvelle/1690389/personnes-handicapees-domicile-cheque-emploi-service-covid-19-preposes-salair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binet@sct.gouv.qc.ca" TargetMode="External"/><Relationship Id="rId14" Type="http://schemas.openxmlformats.org/officeDocument/2006/relationships/hyperlink" Target="mailto:president-ca@ophq.gouv.q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6198-58C7-4931-8A1F-C3C0A8F5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9</cp:revision>
  <dcterms:created xsi:type="dcterms:W3CDTF">2020-04-03T20:30:00Z</dcterms:created>
  <dcterms:modified xsi:type="dcterms:W3CDTF">2020-04-06T12:46:00Z</dcterms:modified>
</cp:coreProperties>
</file>