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93" w:rsidRDefault="008B4193" w:rsidP="008B4193">
      <w:pPr>
        <w:rPr>
          <w:rFonts w:ascii="Arial" w:hAnsi="Arial" w:cs="Arial"/>
          <w:sz w:val="22"/>
          <w:szCs w:val="22"/>
          <w:lang w:val="fr-FR"/>
        </w:rPr>
      </w:pPr>
      <w:bookmarkStart w:id="0" w:name="_GoBack"/>
      <w:bookmarkEnd w:id="0"/>
      <w:r w:rsidRPr="00714279">
        <w:rPr>
          <w:rFonts w:ascii="Arial" w:hAnsi="Arial" w:cs="Arial"/>
          <w:b/>
          <w:noProof/>
          <w:lang w:eastAsia="fr-CA"/>
        </w:rPr>
        <w:drawing>
          <wp:anchor distT="0" distB="0" distL="114300" distR="114300" simplePos="0" relativeHeight="251658240" behindDoc="1" locked="0" layoutInCell="1" allowOverlap="1">
            <wp:simplePos x="0" y="0"/>
            <wp:positionH relativeFrom="margin">
              <wp:posOffset>-1208182</wp:posOffset>
            </wp:positionH>
            <wp:positionV relativeFrom="margin">
              <wp:posOffset>-984738</wp:posOffset>
            </wp:positionV>
            <wp:extent cx="7770495" cy="10178232"/>
            <wp:effectExtent l="0" t="0" r="1905" b="0"/>
            <wp:wrapNone/>
            <wp:docPr id="1" name="Image 1" descr="COPHAN-Lettre-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HAN-Lettre-com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1535" cy="10179594"/>
                    </a:xfrm>
                    <a:prstGeom prst="rect">
                      <a:avLst/>
                    </a:prstGeom>
                    <a:noFill/>
                    <a:ln>
                      <a:noFill/>
                    </a:ln>
                  </pic:spPr>
                </pic:pic>
              </a:graphicData>
            </a:graphic>
          </wp:anchor>
        </w:drawing>
      </w:r>
    </w:p>
    <w:p w:rsidR="00FA713E" w:rsidRPr="00714279" w:rsidRDefault="008B4193" w:rsidP="008C3905">
      <w:pPr>
        <w:autoSpaceDE w:val="0"/>
        <w:autoSpaceDN w:val="0"/>
        <w:adjustRightInd w:val="0"/>
        <w:rPr>
          <w:rFonts w:ascii="Arial" w:hAnsi="Arial" w:cs="Arial"/>
          <w:lang w:val="fr-FR"/>
        </w:rPr>
      </w:pPr>
      <w:r w:rsidRPr="008B4193">
        <w:rPr>
          <w:rFonts w:ascii="Arial" w:hAnsi="Arial" w:cs="Arial"/>
          <w:color w:val="000000"/>
          <w:sz w:val="22"/>
          <w:szCs w:val="22"/>
          <w:shd w:val="clear" w:color="auto" w:fill="FFFFFF"/>
        </w:rPr>
        <w:t xml:space="preserve"> </w:t>
      </w:r>
    </w:p>
    <w:p w:rsidR="00FA713E" w:rsidRPr="00714279" w:rsidRDefault="00FA713E" w:rsidP="008C3905">
      <w:pPr>
        <w:autoSpaceDE w:val="0"/>
        <w:autoSpaceDN w:val="0"/>
        <w:adjustRightInd w:val="0"/>
        <w:rPr>
          <w:rFonts w:ascii="Arial" w:hAnsi="Arial" w:cs="Arial"/>
          <w:lang w:val="fr-FR"/>
        </w:rPr>
      </w:pPr>
    </w:p>
    <w:p w:rsidR="00FA713E" w:rsidRPr="00714279" w:rsidRDefault="00FA713E" w:rsidP="008C3905">
      <w:pPr>
        <w:autoSpaceDE w:val="0"/>
        <w:autoSpaceDN w:val="0"/>
        <w:adjustRightInd w:val="0"/>
        <w:rPr>
          <w:rFonts w:ascii="Arial" w:hAnsi="Arial" w:cs="Arial"/>
          <w:lang w:val="fr-FR"/>
        </w:rPr>
      </w:pPr>
    </w:p>
    <w:p w:rsidR="00FA713E" w:rsidRPr="00714279" w:rsidRDefault="00FA713E" w:rsidP="008C3905">
      <w:pPr>
        <w:autoSpaceDE w:val="0"/>
        <w:autoSpaceDN w:val="0"/>
        <w:adjustRightInd w:val="0"/>
        <w:rPr>
          <w:rFonts w:ascii="Arial" w:hAnsi="Arial" w:cs="Arial"/>
          <w:lang w:val="fr-FR"/>
        </w:rPr>
      </w:pPr>
    </w:p>
    <w:p w:rsidR="00DD6F27" w:rsidRDefault="00DD6F27" w:rsidP="00DD6F27">
      <w:pPr>
        <w:autoSpaceDE w:val="0"/>
        <w:autoSpaceDN w:val="0"/>
        <w:adjustRightInd w:val="0"/>
        <w:rPr>
          <w:rFonts w:ascii="Arial" w:hAnsi="Arial" w:cs="Arial"/>
          <w:b/>
          <w:bCs/>
          <w:i/>
          <w:iCs/>
          <w:sz w:val="22"/>
          <w:szCs w:val="22"/>
          <w:lang w:val="fr-FR"/>
        </w:rPr>
      </w:pPr>
      <w:r>
        <w:rPr>
          <w:rFonts w:ascii="Arial" w:hAnsi="Arial" w:cs="Arial"/>
          <w:b/>
          <w:bCs/>
          <w:i/>
          <w:iCs/>
          <w:sz w:val="22"/>
          <w:szCs w:val="22"/>
          <w:lang w:val="fr-FR"/>
        </w:rPr>
        <w:t xml:space="preserve">Commission parlementaire du projet de loi 17 : </w:t>
      </w:r>
    </w:p>
    <w:p w:rsidR="00DD6F27" w:rsidRDefault="00DD6F27" w:rsidP="00DD6F27">
      <w:pPr>
        <w:autoSpaceDE w:val="0"/>
        <w:autoSpaceDN w:val="0"/>
        <w:adjustRightInd w:val="0"/>
        <w:rPr>
          <w:rFonts w:ascii="Arial" w:hAnsi="Arial" w:cs="Arial"/>
          <w:b/>
          <w:bCs/>
          <w:sz w:val="32"/>
          <w:szCs w:val="32"/>
          <w:lang w:val="fr-FR"/>
        </w:rPr>
      </w:pPr>
      <w:r>
        <w:rPr>
          <w:rFonts w:ascii="Arial" w:hAnsi="Arial" w:cs="Arial"/>
          <w:b/>
          <w:bCs/>
          <w:sz w:val="32"/>
          <w:szCs w:val="32"/>
          <w:lang w:val="fr-FR"/>
        </w:rPr>
        <w:t>Le ministre</w:t>
      </w:r>
      <w:r w:rsidR="001D27D9">
        <w:rPr>
          <w:rFonts w:ascii="Arial" w:hAnsi="Arial" w:cs="Arial"/>
          <w:b/>
          <w:bCs/>
          <w:sz w:val="32"/>
          <w:szCs w:val="32"/>
          <w:lang w:val="fr-FR"/>
        </w:rPr>
        <w:t xml:space="preserve"> Bonnardel</w:t>
      </w:r>
      <w:r>
        <w:rPr>
          <w:rFonts w:ascii="Arial" w:hAnsi="Arial" w:cs="Arial"/>
          <w:b/>
          <w:bCs/>
          <w:sz w:val="32"/>
          <w:szCs w:val="32"/>
          <w:lang w:val="fr-FR"/>
        </w:rPr>
        <w:t> laisse les personnes han</w:t>
      </w:r>
      <w:r w:rsidR="005F4BAF">
        <w:rPr>
          <w:rFonts w:ascii="Arial" w:hAnsi="Arial" w:cs="Arial"/>
          <w:b/>
          <w:bCs/>
          <w:sz w:val="32"/>
          <w:szCs w:val="32"/>
          <w:lang w:val="fr-FR"/>
        </w:rPr>
        <w:t>dicapées sur la voie de garage</w:t>
      </w:r>
    </w:p>
    <w:p w:rsidR="00DD6F27" w:rsidRDefault="00DD6F27" w:rsidP="00DD6F27">
      <w:pPr>
        <w:autoSpaceDE w:val="0"/>
        <w:autoSpaceDN w:val="0"/>
        <w:adjustRightInd w:val="0"/>
        <w:rPr>
          <w:rFonts w:ascii="Arial" w:hAnsi="Arial" w:cs="Arial"/>
          <w:b/>
          <w:bCs/>
          <w:lang w:val="fr-FR"/>
        </w:rPr>
      </w:pPr>
    </w:p>
    <w:p w:rsidR="00842366" w:rsidRDefault="00DD6F27" w:rsidP="00842366">
      <w:pPr>
        <w:autoSpaceDE w:val="0"/>
        <w:autoSpaceDN w:val="0"/>
        <w:adjustRightInd w:val="0"/>
        <w:rPr>
          <w:rFonts w:ascii="Arial" w:hAnsi="Arial" w:cs="Arial"/>
          <w:sz w:val="22"/>
          <w:szCs w:val="22"/>
          <w:lang w:val="fr-FR"/>
        </w:rPr>
      </w:pPr>
      <w:r>
        <w:rPr>
          <w:rFonts w:ascii="Arial" w:hAnsi="Arial" w:cs="Arial"/>
          <w:b/>
          <w:bCs/>
          <w:sz w:val="22"/>
          <w:szCs w:val="22"/>
          <w:lang w:val="fr-FR"/>
        </w:rPr>
        <w:t xml:space="preserve">Montréal, le 16 avril 2019 – </w:t>
      </w:r>
      <w:r w:rsidR="00842366">
        <w:rPr>
          <w:rFonts w:ascii="Arial" w:hAnsi="Arial" w:cs="Arial"/>
          <w:sz w:val="22"/>
          <w:szCs w:val="22"/>
          <w:lang w:val="fr-FR"/>
        </w:rPr>
        <w:t>C’est avec stupéfaction et déception que nous apprenons que ni la Confédération des organismes de personnes handicapées du Québec (COPHAN), ni l’Office des Personnes handicapées du Québec (OPHQ), ni la Commission des droits de la personne et des droits de la jeunesse (CDPDJ) ne sont sur la liste des participants à cette importante commission parlementaire. Le projet de loi 17 bouleverse</w:t>
      </w:r>
      <w:r w:rsidR="001D27D9">
        <w:rPr>
          <w:rFonts w:ascii="Arial" w:hAnsi="Arial" w:cs="Arial"/>
          <w:sz w:val="22"/>
          <w:szCs w:val="22"/>
          <w:lang w:val="fr-FR"/>
        </w:rPr>
        <w:t xml:space="preserve"> non seulement</w:t>
      </w:r>
      <w:r w:rsidR="00842366">
        <w:rPr>
          <w:rFonts w:ascii="Arial" w:hAnsi="Arial" w:cs="Arial"/>
          <w:sz w:val="22"/>
          <w:szCs w:val="22"/>
          <w:lang w:val="fr-FR"/>
        </w:rPr>
        <w:t xml:space="preserve"> l’indus</w:t>
      </w:r>
      <w:r w:rsidR="001D27D9">
        <w:rPr>
          <w:rFonts w:ascii="Arial" w:hAnsi="Arial" w:cs="Arial"/>
          <w:sz w:val="22"/>
          <w:szCs w:val="22"/>
          <w:lang w:val="fr-FR"/>
        </w:rPr>
        <w:t>trie du taxi, mais aussi</w:t>
      </w:r>
      <w:r w:rsidR="00842366">
        <w:rPr>
          <w:rFonts w:ascii="Arial" w:hAnsi="Arial" w:cs="Arial"/>
          <w:sz w:val="22"/>
          <w:szCs w:val="22"/>
          <w:lang w:val="fr-FR"/>
        </w:rPr>
        <w:t xml:space="preserve"> les personnes ayant des limitations fonctionnelles dépendant du transport adapté et nécessitant des services de tax</w:t>
      </w:r>
      <w:r w:rsidR="001D27D9">
        <w:rPr>
          <w:rFonts w:ascii="Arial" w:hAnsi="Arial" w:cs="Arial"/>
          <w:sz w:val="22"/>
          <w:szCs w:val="22"/>
          <w:lang w:val="fr-FR"/>
        </w:rPr>
        <w:t>i au privé accessibles. Or, le m</w:t>
      </w:r>
      <w:r w:rsidR="00842366">
        <w:rPr>
          <w:rFonts w:ascii="Arial" w:hAnsi="Arial" w:cs="Arial"/>
          <w:sz w:val="22"/>
          <w:szCs w:val="22"/>
          <w:lang w:val="fr-FR"/>
        </w:rPr>
        <w:t xml:space="preserve">inistre </w:t>
      </w:r>
      <w:r w:rsidR="001D27D9">
        <w:rPr>
          <w:rFonts w:ascii="Arial" w:hAnsi="Arial" w:cs="Arial"/>
          <w:sz w:val="22"/>
          <w:szCs w:val="22"/>
          <w:lang w:val="fr-FR"/>
        </w:rPr>
        <w:t>du Transport,</w:t>
      </w:r>
      <w:r w:rsidR="00842366">
        <w:rPr>
          <w:rFonts w:ascii="Arial" w:hAnsi="Arial" w:cs="Arial"/>
          <w:sz w:val="22"/>
          <w:szCs w:val="22"/>
          <w:lang w:val="fr-FR"/>
        </w:rPr>
        <w:t xml:space="preserve"> responsable d’une enveloppe de plus de 100 millions de dollars afin de soutenir le service de transport adapté au Québec</w:t>
      </w:r>
      <w:r w:rsidR="001D27D9">
        <w:rPr>
          <w:rFonts w:ascii="Arial" w:hAnsi="Arial" w:cs="Arial"/>
          <w:sz w:val="22"/>
          <w:szCs w:val="22"/>
          <w:lang w:val="fr-FR"/>
        </w:rPr>
        <w:t>, n’a inclus aucune mesure dans son projet à cet égard</w:t>
      </w:r>
      <w:r w:rsidR="00842366">
        <w:rPr>
          <w:rFonts w:ascii="Arial" w:hAnsi="Arial" w:cs="Arial"/>
          <w:sz w:val="22"/>
          <w:szCs w:val="22"/>
          <w:lang w:val="fr-FR"/>
        </w:rPr>
        <w:t xml:space="preserve">. De plus, il doit superviser la mise en place de normes de services pour les taxis incluant des </w:t>
      </w:r>
      <w:r w:rsidR="001D27D9">
        <w:rPr>
          <w:rFonts w:ascii="Arial" w:hAnsi="Arial" w:cs="Arial"/>
          <w:sz w:val="22"/>
          <w:szCs w:val="22"/>
          <w:lang w:val="fr-FR"/>
        </w:rPr>
        <w:t>obligations d’accessibilité</w:t>
      </w:r>
      <w:r w:rsidR="00842366">
        <w:rPr>
          <w:rFonts w:ascii="Arial" w:hAnsi="Arial" w:cs="Arial"/>
          <w:sz w:val="22"/>
          <w:szCs w:val="22"/>
          <w:lang w:val="fr-FR"/>
        </w:rPr>
        <w:t xml:space="preserve"> attendues depuis la fin des travaux du Comité sur la modernisation de l’industrie du taxi sur lequel siégeait la COPHAN.</w:t>
      </w:r>
    </w:p>
    <w:p w:rsidR="00842366" w:rsidRDefault="00842366" w:rsidP="00842366">
      <w:pPr>
        <w:autoSpaceDE w:val="0"/>
        <w:autoSpaceDN w:val="0"/>
        <w:adjustRightInd w:val="0"/>
        <w:rPr>
          <w:rFonts w:ascii="Arial" w:hAnsi="Arial" w:cs="Arial"/>
          <w:sz w:val="22"/>
          <w:szCs w:val="22"/>
          <w:lang w:val="fr-FR"/>
        </w:rPr>
      </w:pPr>
      <w:r>
        <w:rPr>
          <w:rFonts w:ascii="Arial" w:hAnsi="Arial" w:cs="Arial"/>
          <w:sz w:val="22"/>
          <w:szCs w:val="22"/>
          <w:lang w:val="fr-FR"/>
        </w:rPr>
        <w:t xml:space="preserve">  </w:t>
      </w:r>
    </w:p>
    <w:p w:rsidR="00842366" w:rsidRDefault="00842366" w:rsidP="00842366">
      <w:pPr>
        <w:autoSpaceDE w:val="0"/>
        <w:autoSpaceDN w:val="0"/>
        <w:adjustRightInd w:val="0"/>
        <w:rPr>
          <w:rFonts w:ascii="Arial" w:hAnsi="Arial" w:cs="Arial"/>
          <w:sz w:val="22"/>
          <w:szCs w:val="22"/>
          <w:lang w:val="fr-FR"/>
        </w:rPr>
      </w:pPr>
      <w:r>
        <w:rPr>
          <w:rFonts w:ascii="Arial" w:hAnsi="Arial" w:cs="Arial"/>
          <w:sz w:val="22"/>
          <w:szCs w:val="22"/>
          <w:lang w:val="fr-FR"/>
        </w:rPr>
        <w:t>« </w:t>
      </w:r>
      <w:r w:rsidR="001B2CF2">
        <w:rPr>
          <w:rFonts w:ascii="Arial" w:hAnsi="Arial" w:cs="Arial"/>
          <w:sz w:val="22"/>
          <w:szCs w:val="22"/>
          <w:lang w:val="fr-FR"/>
        </w:rPr>
        <w:t>Le ministre du T</w:t>
      </w:r>
      <w:r w:rsidR="001D27D9">
        <w:rPr>
          <w:rFonts w:ascii="Arial" w:hAnsi="Arial" w:cs="Arial"/>
          <w:sz w:val="22"/>
          <w:szCs w:val="22"/>
          <w:lang w:val="fr-FR"/>
        </w:rPr>
        <w:t>ransport place les personnes ayant des limitations fonctionnelles sur l</w:t>
      </w:r>
      <w:r>
        <w:rPr>
          <w:rFonts w:ascii="Arial" w:hAnsi="Arial" w:cs="Arial"/>
          <w:sz w:val="22"/>
          <w:szCs w:val="22"/>
          <w:lang w:val="fr-FR"/>
        </w:rPr>
        <w:t xml:space="preserve">a </w:t>
      </w:r>
      <w:r w:rsidR="001D27D9">
        <w:rPr>
          <w:rFonts w:ascii="Arial" w:hAnsi="Arial" w:cs="Arial"/>
          <w:sz w:val="22"/>
          <w:szCs w:val="22"/>
          <w:lang w:val="fr-FR"/>
        </w:rPr>
        <w:t>voie de garage</w:t>
      </w:r>
      <w:r w:rsidR="001B2CF2">
        <w:rPr>
          <w:rFonts w:ascii="Arial" w:hAnsi="Arial" w:cs="Arial"/>
          <w:sz w:val="22"/>
          <w:szCs w:val="22"/>
          <w:lang w:val="fr-FR"/>
        </w:rPr>
        <w:t>. C’est désolant</w:t>
      </w:r>
      <w:r w:rsidR="001D27D9">
        <w:rPr>
          <w:rFonts w:ascii="Arial" w:hAnsi="Arial" w:cs="Arial"/>
          <w:sz w:val="22"/>
          <w:szCs w:val="22"/>
          <w:lang w:val="fr-FR"/>
        </w:rPr>
        <w:t xml:space="preserve"> </w:t>
      </w:r>
      <w:r w:rsidR="001B2CF2">
        <w:rPr>
          <w:rFonts w:ascii="Arial" w:hAnsi="Arial" w:cs="Arial"/>
          <w:sz w:val="22"/>
          <w:szCs w:val="22"/>
          <w:lang w:val="fr-FR"/>
        </w:rPr>
        <w:t>que le vécu et l’expertise de ces personnes ne soit pas entendu par les législateurs</w:t>
      </w:r>
      <w:r>
        <w:rPr>
          <w:rFonts w:ascii="Arial" w:hAnsi="Arial" w:cs="Arial"/>
          <w:sz w:val="22"/>
          <w:szCs w:val="22"/>
          <w:lang w:val="fr-FR"/>
        </w:rPr>
        <w:t> » commente monsieur Jean-Marie Grenier, président de la COPHAN. « Nous avons “hélé” le ministre, mais il est passé tout droit. Aucun accusé de réception à nos missives et aucun retour d’appel n’ont été accordés. Pour un gouvernement qui voulait faire de la politique autrement et travailler avec tout le monde, on rep</w:t>
      </w:r>
      <w:r w:rsidR="001D27D9">
        <w:rPr>
          <w:rFonts w:ascii="Arial" w:hAnsi="Arial" w:cs="Arial"/>
          <w:sz w:val="22"/>
          <w:szCs w:val="22"/>
          <w:lang w:val="fr-FR"/>
        </w:rPr>
        <w:t>assera. De quoi a donc peur le m</w:t>
      </w:r>
      <w:r>
        <w:rPr>
          <w:rFonts w:ascii="Arial" w:hAnsi="Arial" w:cs="Arial"/>
          <w:sz w:val="22"/>
          <w:szCs w:val="22"/>
          <w:lang w:val="fr-FR"/>
        </w:rPr>
        <w:t>inistre ? », poursuit monsieur Claude Guimond, directeur général de la COPHAN.</w:t>
      </w:r>
    </w:p>
    <w:p w:rsidR="00842366" w:rsidRDefault="00842366" w:rsidP="00842366">
      <w:pPr>
        <w:autoSpaceDE w:val="0"/>
        <w:autoSpaceDN w:val="0"/>
        <w:adjustRightInd w:val="0"/>
        <w:rPr>
          <w:rFonts w:ascii="Arial" w:hAnsi="Arial" w:cs="Arial"/>
          <w:sz w:val="22"/>
          <w:szCs w:val="22"/>
          <w:lang w:val="fr-FR"/>
        </w:rPr>
      </w:pPr>
    </w:p>
    <w:p w:rsidR="009F3715" w:rsidRPr="001B2CF2" w:rsidRDefault="001B2CF2" w:rsidP="001B2CF2">
      <w:pPr>
        <w:autoSpaceDE w:val="0"/>
        <w:autoSpaceDN w:val="0"/>
        <w:adjustRightInd w:val="0"/>
        <w:rPr>
          <w:rFonts w:ascii="Times New Roman" w:hAnsi="Times New Roman" w:cs="Times New Roman"/>
          <w:lang w:val="fr-FR"/>
        </w:rPr>
      </w:pPr>
      <w:r>
        <w:rPr>
          <w:rFonts w:ascii="Arial" w:hAnsi="Arial" w:cs="Arial"/>
          <w:sz w:val="22"/>
          <w:szCs w:val="22"/>
          <w:lang w:val="fr-FR"/>
        </w:rPr>
        <w:t>« </w:t>
      </w:r>
      <w:r w:rsidR="00842366">
        <w:rPr>
          <w:rFonts w:ascii="Arial" w:hAnsi="Arial" w:cs="Arial"/>
          <w:sz w:val="22"/>
          <w:szCs w:val="22"/>
          <w:lang w:val="fr-FR"/>
        </w:rPr>
        <w:t>Comme la CDPDJ a pour principale responsabilité de faire des recommandations auprès du gouvernement du Québec en lien avec la Charte des droits et liberté</w:t>
      </w:r>
      <w:r w:rsidR="00470599">
        <w:rPr>
          <w:rFonts w:ascii="Arial" w:hAnsi="Arial" w:cs="Arial"/>
          <w:sz w:val="22"/>
          <w:szCs w:val="22"/>
          <w:lang w:val="fr-FR"/>
        </w:rPr>
        <w:t>s du Québec, de quoi a peur le m</w:t>
      </w:r>
      <w:r w:rsidR="00842366">
        <w:rPr>
          <w:rFonts w:ascii="Arial" w:hAnsi="Arial" w:cs="Arial"/>
          <w:sz w:val="22"/>
          <w:szCs w:val="22"/>
          <w:lang w:val="fr-FR"/>
        </w:rPr>
        <w:t xml:space="preserve">inistre </w:t>
      </w:r>
      <w:r>
        <w:rPr>
          <w:rFonts w:ascii="Arial" w:hAnsi="Arial" w:cs="Arial"/>
          <w:sz w:val="22"/>
          <w:szCs w:val="22"/>
          <w:lang w:val="fr-FR"/>
        </w:rPr>
        <w:t>pour ne pas l’</w:t>
      </w:r>
      <w:r w:rsidR="00A869C1">
        <w:rPr>
          <w:rFonts w:ascii="Arial" w:hAnsi="Arial" w:cs="Arial"/>
          <w:sz w:val="22"/>
          <w:szCs w:val="22"/>
          <w:lang w:val="fr-FR"/>
        </w:rPr>
        <w:t xml:space="preserve">inviter </w:t>
      </w:r>
      <w:r w:rsidR="00842366">
        <w:rPr>
          <w:rFonts w:ascii="Arial" w:hAnsi="Arial" w:cs="Arial"/>
          <w:sz w:val="22"/>
          <w:szCs w:val="22"/>
          <w:lang w:val="fr-FR"/>
        </w:rPr>
        <w:t xml:space="preserve">à commenter le projet de Loi ? Comme l’OPHQ est responsable de veiller à la mise en œuvre de la </w:t>
      </w:r>
      <w:r w:rsidR="00842366">
        <w:rPr>
          <w:rFonts w:ascii="Arial" w:hAnsi="Arial" w:cs="Arial"/>
          <w:i/>
          <w:iCs/>
          <w:sz w:val="22"/>
          <w:szCs w:val="22"/>
          <w:lang w:val="fr-FR"/>
        </w:rPr>
        <w:t>Loi assurant l’exercice des droits des personnes handicapées</w:t>
      </w:r>
      <w:r w:rsidR="00470599">
        <w:rPr>
          <w:rFonts w:ascii="Arial" w:hAnsi="Arial" w:cs="Arial"/>
          <w:sz w:val="22"/>
          <w:szCs w:val="22"/>
          <w:lang w:val="fr-FR"/>
        </w:rPr>
        <w:t>, de quoi a peur le m</w:t>
      </w:r>
      <w:r w:rsidR="00842366">
        <w:rPr>
          <w:rFonts w:ascii="Arial" w:hAnsi="Arial" w:cs="Arial"/>
          <w:sz w:val="22"/>
          <w:szCs w:val="22"/>
          <w:lang w:val="fr-FR"/>
        </w:rPr>
        <w:t xml:space="preserve">inistre </w:t>
      </w:r>
      <w:r>
        <w:rPr>
          <w:rFonts w:ascii="Arial" w:hAnsi="Arial" w:cs="Arial"/>
          <w:sz w:val="22"/>
          <w:szCs w:val="22"/>
          <w:lang w:val="fr-FR"/>
        </w:rPr>
        <w:t>pour ne pas l’</w:t>
      </w:r>
      <w:r w:rsidR="00A869C1">
        <w:rPr>
          <w:rFonts w:ascii="Arial" w:hAnsi="Arial" w:cs="Arial"/>
          <w:sz w:val="22"/>
          <w:szCs w:val="22"/>
          <w:lang w:val="fr-FR"/>
        </w:rPr>
        <w:t xml:space="preserve">inviter </w:t>
      </w:r>
      <w:r w:rsidR="00842366">
        <w:rPr>
          <w:rFonts w:ascii="Arial" w:hAnsi="Arial" w:cs="Arial"/>
          <w:sz w:val="22"/>
          <w:szCs w:val="22"/>
          <w:lang w:val="fr-FR"/>
        </w:rPr>
        <w:t xml:space="preserve">à commenter le projet de Loi ? </w:t>
      </w:r>
      <w:r>
        <w:rPr>
          <w:rFonts w:ascii="Arial" w:hAnsi="Arial" w:cs="Arial"/>
          <w:sz w:val="22"/>
          <w:szCs w:val="22"/>
          <w:lang w:val="fr-FR"/>
        </w:rPr>
        <w:t>Non pas que la COPHAN souscrit</w:t>
      </w:r>
      <w:r w:rsidR="00842366">
        <w:rPr>
          <w:rFonts w:ascii="Arial" w:hAnsi="Arial" w:cs="Arial"/>
          <w:sz w:val="22"/>
          <w:szCs w:val="22"/>
          <w:lang w:val="fr-FR"/>
        </w:rPr>
        <w:t xml:space="preserve"> d’avance à ce que ces deux institutions ont à dire, mais le gouvernement ne peut se passer de leur avis</w:t>
      </w:r>
      <w:r>
        <w:rPr>
          <w:rFonts w:ascii="Arial" w:hAnsi="Arial" w:cs="Arial"/>
          <w:sz w:val="22"/>
          <w:szCs w:val="22"/>
          <w:lang w:val="fr-FR"/>
        </w:rPr>
        <w:t>,</w:t>
      </w:r>
      <w:r w:rsidR="00842366">
        <w:rPr>
          <w:rFonts w:ascii="Arial" w:hAnsi="Arial" w:cs="Arial"/>
          <w:sz w:val="22"/>
          <w:szCs w:val="22"/>
          <w:lang w:val="fr-FR"/>
        </w:rPr>
        <w:t xml:space="preserve"> tout comme</w:t>
      </w:r>
      <w:r>
        <w:rPr>
          <w:rFonts w:ascii="Arial" w:hAnsi="Arial" w:cs="Arial"/>
          <w:sz w:val="22"/>
          <w:szCs w:val="22"/>
          <w:lang w:val="fr-FR"/>
        </w:rPr>
        <w:t xml:space="preserve"> il devrait entendre le </w:t>
      </w:r>
      <w:r w:rsidR="00842366">
        <w:rPr>
          <w:rFonts w:ascii="Arial" w:hAnsi="Arial" w:cs="Arial"/>
          <w:sz w:val="22"/>
          <w:szCs w:val="22"/>
          <w:lang w:val="fr-FR"/>
        </w:rPr>
        <w:t>nôtre</w:t>
      </w:r>
      <w:r>
        <w:rPr>
          <w:rFonts w:ascii="Arial" w:hAnsi="Arial" w:cs="Arial"/>
          <w:sz w:val="22"/>
          <w:szCs w:val="22"/>
          <w:lang w:val="fr-FR"/>
        </w:rPr>
        <w:t>, poursuit Jean-Marie Grenier.</w:t>
      </w:r>
      <w:r w:rsidR="004B7B69">
        <w:rPr>
          <w:rFonts w:ascii="Arial" w:hAnsi="Arial" w:cs="Arial"/>
          <w:sz w:val="22"/>
          <w:szCs w:val="22"/>
          <w:lang w:val="fr-FR"/>
        </w:rPr>
        <w:t xml:space="preserve"> </w:t>
      </w:r>
      <w:r>
        <w:rPr>
          <w:rFonts w:ascii="Arial" w:eastAsia="Times New Roman" w:hAnsi="Arial" w:cs="Arial"/>
          <w:color w:val="000000"/>
          <w:sz w:val="22"/>
          <w:szCs w:val="22"/>
          <w:shd w:val="clear" w:color="auto" w:fill="FFFFFF"/>
          <w:lang w:eastAsia="fr-FR"/>
        </w:rPr>
        <w:t>Quarante</w:t>
      </w:r>
      <w:r w:rsidR="009F3715" w:rsidRPr="009F3715">
        <w:rPr>
          <w:rFonts w:ascii="Arial" w:eastAsia="Times New Roman" w:hAnsi="Arial" w:cs="Arial"/>
          <w:color w:val="000000"/>
          <w:sz w:val="22"/>
          <w:szCs w:val="22"/>
          <w:shd w:val="clear" w:color="auto" w:fill="FFFFFF"/>
          <w:lang w:eastAsia="fr-FR"/>
        </w:rPr>
        <w:t xml:space="preserve"> ans à se faire dire que ça s'en vient, c'est assez </w:t>
      </w:r>
      <w:r>
        <w:rPr>
          <w:rFonts w:ascii="Arial" w:eastAsia="Times New Roman" w:hAnsi="Arial" w:cs="Arial"/>
          <w:color w:val="000000"/>
          <w:sz w:val="22"/>
          <w:szCs w:val="22"/>
          <w:shd w:val="clear" w:color="auto" w:fill="FFFFFF"/>
          <w:lang w:eastAsia="fr-FR"/>
        </w:rPr>
        <w:t>!</w:t>
      </w:r>
      <w:r w:rsidR="009F3715">
        <w:rPr>
          <w:rFonts w:ascii="Arial" w:eastAsia="Times New Roman" w:hAnsi="Arial" w:cs="Arial"/>
          <w:color w:val="000000"/>
          <w:sz w:val="22"/>
          <w:szCs w:val="22"/>
          <w:shd w:val="clear" w:color="auto" w:fill="FFFFFF"/>
          <w:lang w:eastAsia="fr-FR"/>
        </w:rPr>
        <w:t xml:space="preserve"> </w:t>
      </w:r>
      <w:r w:rsidR="009F3715">
        <w:rPr>
          <w:rFonts w:ascii="Arial" w:hAnsi="Arial" w:cs="Arial"/>
          <w:sz w:val="22"/>
          <w:szCs w:val="22"/>
          <w:lang w:val="fr-FR"/>
        </w:rPr>
        <w:t>N</w:t>
      </w:r>
      <w:r>
        <w:rPr>
          <w:rFonts w:ascii="Arial" w:hAnsi="Arial" w:cs="Arial"/>
          <w:sz w:val="22"/>
          <w:szCs w:val="22"/>
          <w:lang w:val="fr-FR"/>
        </w:rPr>
        <w:t>ous voulons nous faire entendre</w:t>
      </w:r>
      <w:r w:rsidR="009F3715">
        <w:rPr>
          <w:rFonts w:ascii="Arial" w:hAnsi="Arial" w:cs="Arial"/>
          <w:sz w:val="22"/>
          <w:szCs w:val="22"/>
          <w:lang w:val="fr-FR"/>
        </w:rPr>
        <w:t> !</w:t>
      </w:r>
      <w:r>
        <w:rPr>
          <w:rFonts w:ascii="Arial" w:hAnsi="Arial" w:cs="Arial"/>
          <w:sz w:val="22"/>
          <w:szCs w:val="22"/>
          <w:lang w:val="fr-FR"/>
        </w:rPr>
        <w:t> »</w:t>
      </w:r>
    </w:p>
    <w:p w:rsidR="00DD6F27" w:rsidRPr="002B7253" w:rsidRDefault="00DD6F27" w:rsidP="004B7B69">
      <w:pPr>
        <w:autoSpaceDE w:val="0"/>
        <w:autoSpaceDN w:val="0"/>
        <w:adjustRightInd w:val="0"/>
        <w:rPr>
          <w:rFonts w:ascii="Arial" w:eastAsia="Times New Roman" w:hAnsi="Arial" w:cs="Arial"/>
          <w:color w:val="000000"/>
          <w:sz w:val="22"/>
          <w:szCs w:val="22"/>
          <w:shd w:val="clear" w:color="auto" w:fill="FFFFFF"/>
          <w:lang w:eastAsia="fr-FR"/>
        </w:rPr>
      </w:pPr>
    </w:p>
    <w:p w:rsidR="00DD6F27" w:rsidRDefault="00DD6F27" w:rsidP="00DD6F27">
      <w:pPr>
        <w:autoSpaceDE w:val="0"/>
        <w:autoSpaceDN w:val="0"/>
        <w:adjustRightInd w:val="0"/>
        <w:rPr>
          <w:rFonts w:ascii="Arial" w:hAnsi="Arial" w:cs="Arial"/>
          <w:sz w:val="22"/>
          <w:szCs w:val="22"/>
          <w:lang w:val="fr-FR"/>
        </w:rPr>
      </w:pPr>
    </w:p>
    <w:p w:rsidR="00601222" w:rsidRPr="001627A9" w:rsidRDefault="00601222" w:rsidP="00056430">
      <w:pPr>
        <w:widowControl w:val="0"/>
        <w:autoSpaceDE w:val="0"/>
        <w:autoSpaceDN w:val="0"/>
        <w:adjustRightInd w:val="0"/>
        <w:ind w:left="3540" w:firstLine="708"/>
        <w:rPr>
          <w:rFonts w:ascii="Arial" w:hAnsi="Arial" w:cs="Arial"/>
          <w:b/>
          <w:bCs/>
          <w:sz w:val="22"/>
          <w:szCs w:val="22"/>
          <w:lang w:val="fr-FR"/>
        </w:rPr>
      </w:pPr>
      <w:r w:rsidRPr="001627A9">
        <w:rPr>
          <w:rFonts w:ascii="Arial" w:hAnsi="Arial" w:cs="Arial"/>
          <w:b/>
          <w:bCs/>
          <w:sz w:val="22"/>
          <w:szCs w:val="22"/>
          <w:lang w:val="fr-FR"/>
        </w:rPr>
        <w:t>– 30 –</w:t>
      </w:r>
    </w:p>
    <w:p w:rsidR="00601222" w:rsidRPr="001627A9" w:rsidRDefault="00601222" w:rsidP="00601222">
      <w:pPr>
        <w:widowControl w:val="0"/>
        <w:autoSpaceDE w:val="0"/>
        <w:autoSpaceDN w:val="0"/>
        <w:adjustRightInd w:val="0"/>
        <w:rPr>
          <w:rFonts w:ascii="Arial" w:hAnsi="Arial" w:cs="Arial"/>
          <w:sz w:val="22"/>
          <w:szCs w:val="22"/>
          <w:lang w:val="fr-FR"/>
        </w:rPr>
      </w:pPr>
      <w:r w:rsidRPr="001627A9">
        <w:rPr>
          <w:rFonts w:ascii="Arial" w:hAnsi="Arial" w:cs="Arial"/>
          <w:sz w:val="22"/>
          <w:szCs w:val="22"/>
          <w:lang w:val="fr-FR"/>
        </w:rPr>
        <w:t xml:space="preserve">Source : </w:t>
      </w:r>
      <w:r w:rsidRPr="001627A9">
        <w:rPr>
          <w:rFonts w:ascii="Arial" w:hAnsi="Arial" w:cs="Arial"/>
          <w:sz w:val="22"/>
          <w:szCs w:val="22"/>
          <w:lang w:val="fr-FR"/>
        </w:rPr>
        <w:tab/>
        <w:t>Claude Guimond</w:t>
      </w:r>
    </w:p>
    <w:p w:rsidR="00601222" w:rsidRPr="001627A9" w:rsidRDefault="00601222" w:rsidP="00601222">
      <w:pPr>
        <w:widowControl w:val="0"/>
        <w:autoSpaceDE w:val="0"/>
        <w:autoSpaceDN w:val="0"/>
        <w:adjustRightInd w:val="0"/>
        <w:rPr>
          <w:rFonts w:ascii="Arial" w:hAnsi="Arial" w:cs="Arial"/>
          <w:sz w:val="22"/>
          <w:szCs w:val="22"/>
          <w:lang w:val="fr-FR"/>
        </w:rPr>
      </w:pPr>
      <w:r w:rsidRPr="001627A9">
        <w:rPr>
          <w:rFonts w:ascii="Arial" w:hAnsi="Arial" w:cs="Arial"/>
          <w:sz w:val="22"/>
          <w:szCs w:val="22"/>
          <w:lang w:val="fr-FR"/>
        </w:rPr>
        <w:tab/>
      </w:r>
      <w:r w:rsidRPr="001627A9">
        <w:rPr>
          <w:rFonts w:ascii="Arial" w:hAnsi="Arial" w:cs="Arial"/>
          <w:sz w:val="22"/>
          <w:szCs w:val="22"/>
          <w:lang w:val="fr-FR"/>
        </w:rPr>
        <w:tab/>
        <w:t>Directeur général de la COPHAN</w:t>
      </w:r>
    </w:p>
    <w:p w:rsidR="00601222" w:rsidRPr="001627A9" w:rsidRDefault="00601222" w:rsidP="00601222">
      <w:pPr>
        <w:widowControl w:val="0"/>
        <w:autoSpaceDE w:val="0"/>
        <w:autoSpaceDN w:val="0"/>
        <w:adjustRightInd w:val="0"/>
        <w:rPr>
          <w:rFonts w:ascii="Arial" w:hAnsi="Arial" w:cs="Arial"/>
          <w:sz w:val="22"/>
          <w:szCs w:val="22"/>
          <w:lang w:val="fr-FR"/>
        </w:rPr>
      </w:pPr>
      <w:r w:rsidRPr="001627A9">
        <w:rPr>
          <w:rFonts w:ascii="Arial" w:hAnsi="Arial" w:cs="Arial"/>
          <w:sz w:val="22"/>
          <w:szCs w:val="22"/>
          <w:lang w:val="fr-FR"/>
        </w:rPr>
        <w:tab/>
      </w:r>
      <w:r w:rsidRPr="001627A9">
        <w:rPr>
          <w:rFonts w:ascii="Arial" w:hAnsi="Arial" w:cs="Arial"/>
          <w:sz w:val="22"/>
          <w:szCs w:val="22"/>
          <w:lang w:val="fr-FR"/>
        </w:rPr>
        <w:tab/>
        <w:t>514 377-6754</w:t>
      </w:r>
    </w:p>
    <w:p w:rsidR="00601222" w:rsidRDefault="00601222" w:rsidP="00601222">
      <w:pPr>
        <w:widowControl w:val="0"/>
        <w:autoSpaceDE w:val="0"/>
        <w:autoSpaceDN w:val="0"/>
        <w:adjustRightInd w:val="0"/>
        <w:rPr>
          <w:rFonts w:ascii="Arial" w:hAnsi="Arial" w:cs="Arial"/>
          <w:sz w:val="22"/>
          <w:szCs w:val="22"/>
          <w:lang w:val="fr-FR"/>
        </w:rPr>
      </w:pPr>
      <w:r w:rsidRPr="001627A9">
        <w:rPr>
          <w:rFonts w:ascii="Arial" w:hAnsi="Arial" w:cs="Arial"/>
          <w:sz w:val="22"/>
          <w:szCs w:val="22"/>
          <w:lang w:val="fr-FR"/>
        </w:rPr>
        <w:tab/>
      </w:r>
      <w:r w:rsidRPr="001627A9">
        <w:rPr>
          <w:rFonts w:ascii="Arial" w:hAnsi="Arial" w:cs="Arial"/>
          <w:sz w:val="22"/>
          <w:szCs w:val="22"/>
          <w:lang w:val="fr-FR"/>
        </w:rPr>
        <w:tab/>
      </w:r>
      <w:hyperlink r:id="rId8" w:history="1">
        <w:r w:rsidR="00056430" w:rsidRPr="0010360F">
          <w:rPr>
            <w:rStyle w:val="Lienhypertexte"/>
            <w:rFonts w:ascii="Arial" w:hAnsi="Arial" w:cs="Arial"/>
            <w:sz w:val="22"/>
            <w:szCs w:val="22"/>
            <w:lang w:val="fr-FR"/>
          </w:rPr>
          <w:t>dg@cophan.org</w:t>
        </w:r>
      </w:hyperlink>
    </w:p>
    <w:p w:rsidR="00056430" w:rsidRDefault="00056430" w:rsidP="00601222">
      <w:pPr>
        <w:widowControl w:val="0"/>
        <w:autoSpaceDE w:val="0"/>
        <w:autoSpaceDN w:val="0"/>
        <w:adjustRightInd w:val="0"/>
        <w:rPr>
          <w:rFonts w:ascii="Arial" w:hAnsi="Arial" w:cs="Arial"/>
          <w:sz w:val="22"/>
          <w:szCs w:val="22"/>
          <w:lang w:val="fr-FR"/>
        </w:rPr>
      </w:pPr>
    </w:p>
    <w:p w:rsidR="00056430" w:rsidRPr="00056430" w:rsidRDefault="00056430" w:rsidP="00056430">
      <w:pPr>
        <w:rPr>
          <w:rFonts w:ascii="Arial" w:hAnsi="Arial" w:cs="Arial"/>
          <w:sz w:val="18"/>
          <w:szCs w:val="18"/>
        </w:rPr>
      </w:pPr>
      <w:r w:rsidRPr="009F3715">
        <w:rPr>
          <w:rFonts w:ascii="Arial" w:hAnsi="Arial" w:cs="Arial"/>
          <w:sz w:val="20"/>
          <w:szCs w:val="20"/>
        </w:rPr>
        <w:t>La COPHAN est un organisme à but non lucratif incorporé en 1985 qui a pour mission de rendre le Québec inclusif afin d’assurer la participation sociale pleine et entière des personnes ayant des limitations fonctionnelles et de leur famille. Elle regroupe environ 50 organismes et regroupements nationaux, régionaux et locaux de personnes ayant tout type de limitations fonctionnelles</w:t>
      </w:r>
      <w:r w:rsidRPr="00056430">
        <w:rPr>
          <w:rFonts w:ascii="Arial" w:hAnsi="Arial" w:cs="Arial"/>
          <w:sz w:val="18"/>
          <w:szCs w:val="18"/>
        </w:rPr>
        <w:t>.</w:t>
      </w:r>
    </w:p>
    <w:sectPr w:rsidR="00056430" w:rsidRPr="00056430" w:rsidSect="001A7385">
      <w:pgSz w:w="12240" w:h="15840"/>
      <w:pgMar w:top="1440" w:right="851" w:bottom="1440" w:left="18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CE9" w:rsidRDefault="00BF4CE9" w:rsidP="0078447E">
      <w:r>
        <w:separator/>
      </w:r>
    </w:p>
  </w:endnote>
  <w:endnote w:type="continuationSeparator" w:id="0">
    <w:p w:rsidR="00BF4CE9" w:rsidRDefault="00BF4CE9" w:rsidP="0078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Pro-Regular">
    <w:altName w:val="Calibri"/>
    <w:panose1 w:val="020B0604020202020204"/>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CE9" w:rsidRDefault="00BF4CE9" w:rsidP="0078447E">
      <w:r>
        <w:separator/>
      </w:r>
    </w:p>
  </w:footnote>
  <w:footnote w:type="continuationSeparator" w:id="0">
    <w:p w:rsidR="00BF4CE9" w:rsidRDefault="00BF4CE9" w:rsidP="0078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D1814"/>
    <w:multiLevelType w:val="hybridMultilevel"/>
    <w:tmpl w:val="99328A96"/>
    <w:lvl w:ilvl="0" w:tplc="50DA3042">
      <w:start w:val="30"/>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9D"/>
    <w:rsid w:val="000524E7"/>
    <w:rsid w:val="00056430"/>
    <w:rsid w:val="001151C7"/>
    <w:rsid w:val="00160C65"/>
    <w:rsid w:val="001627A9"/>
    <w:rsid w:val="001A7385"/>
    <w:rsid w:val="001B2CF2"/>
    <w:rsid w:val="001C50A6"/>
    <w:rsid w:val="001D27D9"/>
    <w:rsid w:val="001D3166"/>
    <w:rsid w:val="00290E9D"/>
    <w:rsid w:val="002B2A20"/>
    <w:rsid w:val="002B7253"/>
    <w:rsid w:val="003252EC"/>
    <w:rsid w:val="00402BEC"/>
    <w:rsid w:val="00415CA3"/>
    <w:rsid w:val="004347FE"/>
    <w:rsid w:val="0045405B"/>
    <w:rsid w:val="00470599"/>
    <w:rsid w:val="00491BC7"/>
    <w:rsid w:val="004B7B69"/>
    <w:rsid w:val="00525B3D"/>
    <w:rsid w:val="0055369C"/>
    <w:rsid w:val="005A4A4E"/>
    <w:rsid w:val="005F4BAF"/>
    <w:rsid w:val="00601222"/>
    <w:rsid w:val="00625257"/>
    <w:rsid w:val="0065552A"/>
    <w:rsid w:val="006D080E"/>
    <w:rsid w:val="006D0E44"/>
    <w:rsid w:val="006E2A5A"/>
    <w:rsid w:val="00710BB6"/>
    <w:rsid w:val="00714279"/>
    <w:rsid w:val="00716C61"/>
    <w:rsid w:val="0078447E"/>
    <w:rsid w:val="007A62B2"/>
    <w:rsid w:val="007B686E"/>
    <w:rsid w:val="007D265E"/>
    <w:rsid w:val="007F03BD"/>
    <w:rsid w:val="007F41B2"/>
    <w:rsid w:val="00803909"/>
    <w:rsid w:val="00842366"/>
    <w:rsid w:val="00887C69"/>
    <w:rsid w:val="008A1E12"/>
    <w:rsid w:val="008B4193"/>
    <w:rsid w:val="008C3905"/>
    <w:rsid w:val="009A5FAB"/>
    <w:rsid w:val="009F3715"/>
    <w:rsid w:val="009F3C75"/>
    <w:rsid w:val="00A37F1D"/>
    <w:rsid w:val="00A82DD7"/>
    <w:rsid w:val="00A869C1"/>
    <w:rsid w:val="00AA48AA"/>
    <w:rsid w:val="00AD6922"/>
    <w:rsid w:val="00B23FC1"/>
    <w:rsid w:val="00B81E66"/>
    <w:rsid w:val="00B95D64"/>
    <w:rsid w:val="00BD49E6"/>
    <w:rsid w:val="00BE034A"/>
    <w:rsid w:val="00BF4CE9"/>
    <w:rsid w:val="00C01617"/>
    <w:rsid w:val="00C31CA7"/>
    <w:rsid w:val="00C71E39"/>
    <w:rsid w:val="00CB7FBB"/>
    <w:rsid w:val="00D22A53"/>
    <w:rsid w:val="00D4634E"/>
    <w:rsid w:val="00D5176B"/>
    <w:rsid w:val="00DA1C38"/>
    <w:rsid w:val="00DD13A3"/>
    <w:rsid w:val="00DD6F27"/>
    <w:rsid w:val="00E14770"/>
    <w:rsid w:val="00E37DAB"/>
    <w:rsid w:val="00E82780"/>
    <w:rsid w:val="00E91A4B"/>
    <w:rsid w:val="00F244B7"/>
    <w:rsid w:val="00F4249C"/>
    <w:rsid w:val="00FA713E"/>
    <w:rsid w:val="00FD3C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9BD8B-1D3F-E040-918B-8D282B07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1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8C39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Notedebasdepage">
    <w:name w:val="footnote text"/>
    <w:basedOn w:val="Normal"/>
    <w:link w:val="NotedebasdepageCar"/>
    <w:uiPriority w:val="99"/>
    <w:semiHidden/>
    <w:unhideWhenUsed/>
    <w:rsid w:val="0078447E"/>
    <w:rPr>
      <w:sz w:val="20"/>
      <w:szCs w:val="20"/>
    </w:rPr>
  </w:style>
  <w:style w:type="character" w:customStyle="1" w:styleId="NotedebasdepageCar">
    <w:name w:val="Note de bas de page Car"/>
    <w:basedOn w:val="Policepardfaut"/>
    <w:link w:val="Notedebasdepage"/>
    <w:uiPriority w:val="99"/>
    <w:semiHidden/>
    <w:rsid w:val="0078447E"/>
    <w:rPr>
      <w:sz w:val="20"/>
      <w:szCs w:val="20"/>
    </w:rPr>
  </w:style>
  <w:style w:type="character" w:styleId="Appelnotedebasdep">
    <w:name w:val="footnote reference"/>
    <w:basedOn w:val="Policepardfaut"/>
    <w:uiPriority w:val="99"/>
    <w:semiHidden/>
    <w:unhideWhenUsed/>
    <w:rsid w:val="0078447E"/>
    <w:rPr>
      <w:vertAlign w:val="superscript"/>
    </w:rPr>
  </w:style>
  <w:style w:type="character" w:customStyle="1" w:styleId="apple-converted-space">
    <w:name w:val="apple-converted-space"/>
    <w:basedOn w:val="Policepardfaut"/>
    <w:rsid w:val="001D3166"/>
  </w:style>
  <w:style w:type="character" w:styleId="Lienhypertexte">
    <w:name w:val="Hyperlink"/>
    <w:basedOn w:val="Policepardfaut"/>
    <w:uiPriority w:val="99"/>
    <w:unhideWhenUsed/>
    <w:rsid w:val="001627A9"/>
    <w:rPr>
      <w:color w:val="0000FF"/>
      <w:u w:val="single"/>
    </w:rPr>
  </w:style>
  <w:style w:type="character" w:customStyle="1" w:styleId="Mentionnonrsolue1">
    <w:name w:val="Mention non résolue1"/>
    <w:basedOn w:val="Policepardfaut"/>
    <w:uiPriority w:val="99"/>
    <w:rsid w:val="00056430"/>
    <w:rPr>
      <w:color w:val="808080"/>
      <w:shd w:val="clear" w:color="auto" w:fill="E6E6E6"/>
    </w:rPr>
  </w:style>
  <w:style w:type="character" w:styleId="Lienhypertextesuivivisit">
    <w:name w:val="FollowedHyperlink"/>
    <w:basedOn w:val="Policepardfaut"/>
    <w:uiPriority w:val="99"/>
    <w:semiHidden/>
    <w:unhideWhenUsed/>
    <w:rsid w:val="00056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0674">
      <w:bodyDiv w:val="1"/>
      <w:marLeft w:val="0"/>
      <w:marRight w:val="0"/>
      <w:marTop w:val="0"/>
      <w:marBottom w:val="0"/>
      <w:divBdr>
        <w:top w:val="none" w:sz="0" w:space="0" w:color="auto"/>
        <w:left w:val="none" w:sz="0" w:space="0" w:color="auto"/>
        <w:bottom w:val="none" w:sz="0" w:space="0" w:color="auto"/>
        <w:right w:val="none" w:sz="0" w:space="0" w:color="auto"/>
      </w:divBdr>
    </w:div>
    <w:div w:id="564341497">
      <w:bodyDiv w:val="1"/>
      <w:marLeft w:val="0"/>
      <w:marRight w:val="0"/>
      <w:marTop w:val="0"/>
      <w:marBottom w:val="0"/>
      <w:divBdr>
        <w:top w:val="none" w:sz="0" w:space="0" w:color="auto"/>
        <w:left w:val="none" w:sz="0" w:space="0" w:color="auto"/>
        <w:bottom w:val="none" w:sz="0" w:space="0" w:color="auto"/>
        <w:right w:val="none" w:sz="0" w:space="0" w:color="auto"/>
      </w:divBdr>
    </w:div>
    <w:div w:id="605314263">
      <w:bodyDiv w:val="1"/>
      <w:marLeft w:val="0"/>
      <w:marRight w:val="0"/>
      <w:marTop w:val="0"/>
      <w:marBottom w:val="0"/>
      <w:divBdr>
        <w:top w:val="none" w:sz="0" w:space="0" w:color="auto"/>
        <w:left w:val="none" w:sz="0" w:space="0" w:color="auto"/>
        <w:bottom w:val="none" w:sz="0" w:space="0" w:color="auto"/>
        <w:right w:val="none" w:sz="0" w:space="0" w:color="auto"/>
      </w:divBdr>
      <w:divsChild>
        <w:div w:id="113259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7633">
              <w:marLeft w:val="0"/>
              <w:marRight w:val="0"/>
              <w:marTop w:val="0"/>
              <w:marBottom w:val="0"/>
              <w:divBdr>
                <w:top w:val="none" w:sz="0" w:space="0" w:color="auto"/>
                <w:left w:val="none" w:sz="0" w:space="0" w:color="auto"/>
                <w:bottom w:val="none" w:sz="0" w:space="0" w:color="auto"/>
                <w:right w:val="none" w:sz="0" w:space="0" w:color="auto"/>
              </w:divBdr>
              <w:divsChild>
                <w:div w:id="12670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00985">
      <w:bodyDiv w:val="1"/>
      <w:marLeft w:val="0"/>
      <w:marRight w:val="0"/>
      <w:marTop w:val="0"/>
      <w:marBottom w:val="0"/>
      <w:divBdr>
        <w:top w:val="none" w:sz="0" w:space="0" w:color="auto"/>
        <w:left w:val="none" w:sz="0" w:space="0" w:color="auto"/>
        <w:bottom w:val="none" w:sz="0" w:space="0" w:color="auto"/>
        <w:right w:val="none" w:sz="0" w:space="0" w:color="auto"/>
      </w:divBdr>
      <w:divsChild>
        <w:div w:id="195778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079767">
              <w:marLeft w:val="0"/>
              <w:marRight w:val="0"/>
              <w:marTop w:val="0"/>
              <w:marBottom w:val="0"/>
              <w:divBdr>
                <w:top w:val="none" w:sz="0" w:space="0" w:color="auto"/>
                <w:left w:val="none" w:sz="0" w:space="0" w:color="auto"/>
                <w:bottom w:val="none" w:sz="0" w:space="0" w:color="auto"/>
                <w:right w:val="none" w:sz="0" w:space="0" w:color="auto"/>
              </w:divBdr>
              <w:divsChild>
                <w:div w:id="19274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8327">
      <w:bodyDiv w:val="1"/>
      <w:marLeft w:val="0"/>
      <w:marRight w:val="0"/>
      <w:marTop w:val="0"/>
      <w:marBottom w:val="0"/>
      <w:divBdr>
        <w:top w:val="none" w:sz="0" w:space="0" w:color="auto"/>
        <w:left w:val="none" w:sz="0" w:space="0" w:color="auto"/>
        <w:bottom w:val="none" w:sz="0" w:space="0" w:color="auto"/>
        <w:right w:val="none" w:sz="0" w:space="0" w:color="auto"/>
      </w:divBdr>
    </w:div>
    <w:div w:id="1202323654">
      <w:bodyDiv w:val="1"/>
      <w:marLeft w:val="0"/>
      <w:marRight w:val="0"/>
      <w:marTop w:val="0"/>
      <w:marBottom w:val="0"/>
      <w:divBdr>
        <w:top w:val="none" w:sz="0" w:space="0" w:color="auto"/>
        <w:left w:val="none" w:sz="0" w:space="0" w:color="auto"/>
        <w:bottom w:val="none" w:sz="0" w:space="0" w:color="auto"/>
        <w:right w:val="none" w:sz="0" w:space="0" w:color="auto"/>
      </w:divBdr>
    </w:div>
    <w:div w:id="1637026015">
      <w:bodyDiv w:val="1"/>
      <w:marLeft w:val="0"/>
      <w:marRight w:val="0"/>
      <w:marTop w:val="0"/>
      <w:marBottom w:val="0"/>
      <w:divBdr>
        <w:top w:val="none" w:sz="0" w:space="0" w:color="auto"/>
        <w:left w:val="none" w:sz="0" w:space="0" w:color="auto"/>
        <w:bottom w:val="none" w:sz="0" w:space="0" w:color="auto"/>
        <w:right w:val="none" w:sz="0" w:space="0" w:color="auto"/>
      </w:divBdr>
      <w:divsChild>
        <w:div w:id="1452819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616190">
              <w:marLeft w:val="0"/>
              <w:marRight w:val="0"/>
              <w:marTop w:val="0"/>
              <w:marBottom w:val="0"/>
              <w:divBdr>
                <w:top w:val="none" w:sz="0" w:space="0" w:color="auto"/>
                <w:left w:val="none" w:sz="0" w:space="0" w:color="auto"/>
                <w:bottom w:val="none" w:sz="0" w:space="0" w:color="auto"/>
                <w:right w:val="none" w:sz="0" w:space="0" w:color="auto"/>
              </w:divBdr>
              <w:divsChild>
                <w:div w:id="2251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copha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Microsoft Office</dc:creator>
  <cp:lastModifiedBy>Utilisateur Microsoft Office</cp:lastModifiedBy>
  <cp:revision>2</cp:revision>
  <dcterms:created xsi:type="dcterms:W3CDTF">2019-04-16T16:09:00Z</dcterms:created>
  <dcterms:modified xsi:type="dcterms:W3CDTF">2019-04-16T16:09:00Z</dcterms:modified>
</cp:coreProperties>
</file>